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1641B6">
        <w:rPr>
          <w:rFonts w:ascii="Trebuchet MS" w:hAnsi="Trebuchet MS" w:cs="Arial"/>
          <w:b/>
          <w:sz w:val="22"/>
          <w:szCs w:val="22"/>
        </w:rPr>
        <w:t xml:space="preserve">                         </w:t>
      </w:r>
      <w:r w:rsidR="001641B6">
        <w:rPr>
          <w:rFonts w:ascii="Trebuchet MS" w:hAnsi="Trebuchet MS" w:cs="Arial"/>
          <w:b/>
          <w:noProof/>
          <w:sz w:val="36"/>
          <w:szCs w:val="36"/>
          <w:lang w:eastAsia="en-GB"/>
        </w:rPr>
        <w:drawing>
          <wp:inline distT="0" distB="0" distL="0" distR="0">
            <wp:extent cx="990600" cy="590550"/>
            <wp:effectExtent l="0" t="0" r="0" b="0"/>
            <wp:docPr id="1" name="Picture 1" descr="K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B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590550"/>
                    </a:xfrm>
                    <a:prstGeom prst="rect">
                      <a:avLst/>
                    </a:prstGeom>
                    <a:noFill/>
                    <a:ln>
                      <a:noFill/>
                    </a:ln>
                  </pic:spPr>
                </pic:pic>
              </a:graphicData>
            </a:graphic>
          </wp:inline>
        </w:drawing>
      </w:r>
      <w:r w:rsidR="001641B6">
        <w:rPr>
          <w:rFonts w:ascii="Trebuchet MS" w:hAnsi="Trebuchet MS" w:cs="Arial"/>
          <w:b/>
          <w:sz w:val="22"/>
          <w:szCs w:val="22"/>
        </w:rPr>
        <w:t xml:space="preserve">                          </w:t>
      </w:r>
      <w:bookmarkStart w:id="0" w:name="_GoBack"/>
      <w:bookmarkEnd w:id="0"/>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D628BD" w:rsidRPr="00D628BD" w:rsidRDefault="00D628BD" w:rsidP="00D628BD"/>
    <w:p w:rsidR="00D628BD" w:rsidRPr="00AA3BED" w:rsidRDefault="00D628BD" w:rsidP="00D628BD">
      <w:pPr>
        <w:rPr>
          <w:rFonts w:ascii="Trebuchet MS" w:hAnsi="Trebuchet MS"/>
          <w:b/>
        </w:rPr>
      </w:pPr>
    </w:p>
    <w:p w:rsidR="00D628BD" w:rsidRDefault="00D628BD" w:rsidP="00D628BD">
      <w:pPr>
        <w:ind w:left="1440" w:hanging="1440"/>
        <w:rPr>
          <w:rFonts w:ascii="Trebuchet MS" w:hAnsi="Trebuchet MS"/>
        </w:rPr>
      </w:pPr>
      <w:r w:rsidRPr="00AA3BED">
        <w:rPr>
          <w:rFonts w:ascii="Trebuchet MS" w:hAnsi="Trebuchet MS"/>
          <w:b/>
        </w:rPr>
        <w:t xml:space="preserve">JOB TITLE: </w:t>
      </w:r>
      <w:r w:rsidRPr="00AA3BED">
        <w:rPr>
          <w:rFonts w:ascii="Trebuchet MS" w:hAnsi="Trebuchet MS"/>
        </w:rPr>
        <w:t xml:space="preserve">Kosher Certification </w:t>
      </w:r>
      <w:r w:rsidRPr="007B58F8">
        <w:rPr>
          <w:rFonts w:ascii="Trebuchet MS" w:hAnsi="Trebuchet MS"/>
        </w:rPr>
        <w:t>Secretarial Assistant</w:t>
      </w:r>
    </w:p>
    <w:p w:rsidR="00D628BD" w:rsidRPr="00AA3BED" w:rsidRDefault="00D628BD" w:rsidP="00D628BD">
      <w:pPr>
        <w:ind w:left="1440" w:hanging="1440"/>
        <w:rPr>
          <w:rFonts w:ascii="Trebuchet MS" w:hAnsi="Trebuchet MS"/>
        </w:rPr>
      </w:pPr>
    </w:p>
    <w:p w:rsidR="00D628BD" w:rsidRDefault="00D628BD" w:rsidP="00D628BD">
      <w:pPr>
        <w:rPr>
          <w:rFonts w:ascii="Trebuchet MS" w:hAnsi="Trebuchet MS"/>
        </w:rPr>
      </w:pPr>
      <w:r w:rsidRPr="00AA3BED">
        <w:rPr>
          <w:rFonts w:ascii="Trebuchet MS" w:hAnsi="Trebuchet MS"/>
          <w:b/>
        </w:rPr>
        <w:t xml:space="preserve">HOURS:      </w:t>
      </w:r>
      <w:r w:rsidRPr="00AA3BED">
        <w:rPr>
          <w:rFonts w:ascii="Trebuchet MS" w:hAnsi="Trebuchet MS"/>
        </w:rPr>
        <w:t>35 hours including some evenings and weekends.</w:t>
      </w:r>
    </w:p>
    <w:p w:rsidR="00D628BD" w:rsidRPr="00AA3BED" w:rsidRDefault="00D628BD" w:rsidP="00D628BD">
      <w:pPr>
        <w:rPr>
          <w:rFonts w:ascii="Trebuchet MS" w:hAnsi="Trebuchet MS"/>
        </w:rPr>
      </w:pPr>
    </w:p>
    <w:p w:rsidR="00D628BD" w:rsidRDefault="00D628BD" w:rsidP="00D628BD">
      <w:pPr>
        <w:rPr>
          <w:rFonts w:ascii="Trebuchet MS" w:hAnsi="Trebuchet MS"/>
        </w:rPr>
      </w:pPr>
      <w:r w:rsidRPr="00AA3BED">
        <w:rPr>
          <w:rFonts w:ascii="Trebuchet MS" w:hAnsi="Trebuchet MS"/>
          <w:b/>
        </w:rPr>
        <w:t xml:space="preserve">SALARY:     </w:t>
      </w:r>
      <w:r w:rsidRPr="00AA3BED">
        <w:rPr>
          <w:rFonts w:ascii="Trebuchet MS" w:hAnsi="Trebuchet MS"/>
        </w:rPr>
        <w:t>Salary commensurate with qualifications and experience.</w:t>
      </w:r>
    </w:p>
    <w:p w:rsidR="00D628BD" w:rsidRPr="00AA3BED" w:rsidRDefault="00D628BD" w:rsidP="00D628BD">
      <w:pPr>
        <w:rPr>
          <w:rFonts w:ascii="Trebuchet MS" w:hAnsi="Trebuchet MS"/>
        </w:rPr>
      </w:pPr>
    </w:p>
    <w:p w:rsidR="00D628BD" w:rsidRPr="00AA3BED" w:rsidRDefault="00D628BD" w:rsidP="00D628BD">
      <w:pPr>
        <w:widowControl w:val="0"/>
        <w:suppressAutoHyphens/>
        <w:jc w:val="both"/>
        <w:rPr>
          <w:rFonts w:ascii="Trebuchet MS" w:hAnsi="Trebuchet MS"/>
          <w:spacing w:val="-3"/>
          <w:lang w:eastAsia="ar-SA"/>
        </w:rPr>
      </w:pPr>
      <w:r w:rsidRPr="00AA3BED">
        <w:rPr>
          <w:rFonts w:ascii="Trebuchet MS" w:hAnsi="Trebuchet MS"/>
          <w:b/>
          <w:spacing w:val="-3"/>
          <w:lang w:eastAsia="ar-SA"/>
        </w:rPr>
        <w:t xml:space="preserve">HOLIDAYS:  </w:t>
      </w:r>
      <w:r w:rsidRPr="00AA3BED">
        <w:rPr>
          <w:rFonts w:ascii="Trebuchet MS" w:hAnsi="Trebuchet MS"/>
          <w:spacing w:val="-3"/>
          <w:lang w:eastAsia="ar-SA"/>
        </w:rPr>
        <w:t>Four weeks per annum (pro rata) plus Statutory Bank Holidays, Jewish</w:t>
      </w:r>
    </w:p>
    <w:p w:rsidR="00D628BD" w:rsidRPr="00AA3BED" w:rsidRDefault="00D628BD" w:rsidP="00D628BD">
      <w:pPr>
        <w:widowControl w:val="0"/>
        <w:suppressAutoHyphens/>
        <w:ind w:left="2880" w:hanging="2880"/>
        <w:jc w:val="both"/>
        <w:rPr>
          <w:rFonts w:ascii="Trebuchet MS" w:hAnsi="Trebuchet MS"/>
          <w:spacing w:val="-3"/>
          <w:lang w:eastAsia="ar-SA"/>
        </w:rPr>
      </w:pPr>
      <w:r>
        <w:rPr>
          <w:rFonts w:ascii="Trebuchet MS" w:hAnsi="Trebuchet MS"/>
          <w:spacing w:val="-3"/>
          <w:lang w:eastAsia="ar-SA"/>
        </w:rPr>
        <w:t xml:space="preserve">                   f</w:t>
      </w:r>
      <w:r w:rsidRPr="00AA3BED">
        <w:rPr>
          <w:rFonts w:ascii="Trebuchet MS" w:hAnsi="Trebuchet MS"/>
          <w:spacing w:val="-3"/>
          <w:lang w:eastAsia="ar-SA"/>
        </w:rPr>
        <w:t>estivals when they fall on a normal working day.</w:t>
      </w:r>
    </w:p>
    <w:p w:rsidR="00D628BD" w:rsidRPr="00AA3BED" w:rsidRDefault="00D628BD" w:rsidP="00D628BD">
      <w:pPr>
        <w:widowControl w:val="0"/>
        <w:tabs>
          <w:tab w:val="left" w:pos="720"/>
          <w:tab w:val="center" w:pos="4320"/>
          <w:tab w:val="right" w:pos="8640"/>
        </w:tabs>
        <w:suppressAutoHyphens/>
        <w:rPr>
          <w:rFonts w:ascii="Trebuchet MS" w:hAnsi="Trebuchet MS"/>
          <w:lang w:eastAsia="ar-SA"/>
        </w:rPr>
      </w:pPr>
    </w:p>
    <w:p w:rsidR="00D628BD" w:rsidRPr="00AA3BED" w:rsidRDefault="00D628BD" w:rsidP="00D628BD">
      <w:pPr>
        <w:widowControl w:val="0"/>
        <w:suppressAutoHyphens/>
        <w:jc w:val="both"/>
        <w:rPr>
          <w:rFonts w:ascii="Trebuchet MS" w:hAnsi="Trebuchet MS"/>
          <w:b/>
          <w:spacing w:val="-3"/>
          <w:lang w:eastAsia="ar-SA"/>
        </w:rPr>
      </w:pPr>
      <w:r w:rsidRPr="00AA3BED">
        <w:rPr>
          <w:rFonts w:ascii="Trebuchet MS" w:hAnsi="Trebuchet MS"/>
          <w:b/>
          <w:spacing w:val="-3"/>
          <w:lang w:eastAsia="ar-SA"/>
        </w:rPr>
        <w:t>REPORTS TO:</w:t>
      </w:r>
      <w:r>
        <w:rPr>
          <w:rFonts w:ascii="Trebuchet MS" w:hAnsi="Trebuchet MS"/>
          <w:spacing w:val="-3"/>
          <w:lang w:eastAsia="ar-SA"/>
        </w:rPr>
        <w:t xml:space="preserve"> </w:t>
      </w:r>
      <w:r w:rsidRPr="007B58F8">
        <w:rPr>
          <w:rFonts w:ascii="Trebuchet MS" w:hAnsi="Trebuchet MS"/>
          <w:spacing w:val="-3"/>
          <w:lang w:eastAsia="ar-SA"/>
        </w:rPr>
        <w:t>Kosher Certification Operations Manager</w:t>
      </w:r>
      <w:r w:rsidRPr="00AA3BED">
        <w:rPr>
          <w:rFonts w:ascii="Trebuchet MS" w:hAnsi="Trebuchet MS"/>
          <w:b/>
          <w:spacing w:val="-3"/>
          <w:lang w:eastAsia="ar-SA"/>
        </w:rPr>
        <w:tab/>
      </w:r>
      <w:r w:rsidRPr="00AA3BED">
        <w:rPr>
          <w:rFonts w:ascii="Trebuchet MS" w:hAnsi="Trebuchet MS"/>
          <w:b/>
          <w:spacing w:val="-3"/>
          <w:lang w:eastAsia="ar-SA"/>
        </w:rPr>
        <w:tab/>
      </w:r>
    </w:p>
    <w:p w:rsidR="00D628BD" w:rsidRPr="00AA3BED" w:rsidRDefault="00D628BD" w:rsidP="00D628BD">
      <w:pPr>
        <w:rPr>
          <w:rFonts w:ascii="Trebuchet MS" w:hAnsi="Trebuchet MS"/>
          <w:b/>
        </w:rPr>
      </w:pPr>
    </w:p>
    <w:p w:rsidR="00D628BD" w:rsidRDefault="00D628BD" w:rsidP="00D628BD">
      <w:pPr>
        <w:pStyle w:val="BodyTextIndent2"/>
        <w:tabs>
          <w:tab w:val="left" w:pos="720"/>
        </w:tabs>
        <w:ind w:left="0" w:right="47"/>
        <w:jc w:val="both"/>
        <w:rPr>
          <w:rFonts w:ascii="Trebuchet MS" w:hAnsi="Trebuchet MS"/>
          <w:b/>
          <w:iCs/>
          <w:u w:val="single"/>
        </w:rPr>
      </w:pPr>
    </w:p>
    <w:p w:rsidR="00D628BD" w:rsidRPr="00AA3BED" w:rsidRDefault="00D628BD" w:rsidP="00D628BD">
      <w:pPr>
        <w:pStyle w:val="BodyTextIndent2"/>
        <w:tabs>
          <w:tab w:val="left" w:pos="720"/>
        </w:tabs>
        <w:ind w:left="0" w:right="47"/>
        <w:jc w:val="both"/>
        <w:rPr>
          <w:rFonts w:ascii="Trebuchet MS" w:hAnsi="Trebuchet MS"/>
          <w:b/>
          <w:iCs/>
        </w:rPr>
      </w:pPr>
      <w:r w:rsidRPr="00AA3BED">
        <w:rPr>
          <w:rFonts w:ascii="Trebuchet MS" w:hAnsi="Trebuchet MS"/>
          <w:b/>
          <w:iCs/>
          <w:u w:val="single"/>
        </w:rPr>
        <w:t>Vision</w:t>
      </w:r>
    </w:p>
    <w:p w:rsidR="00D628BD" w:rsidRPr="00AA3BED" w:rsidRDefault="00D628BD" w:rsidP="00D628BD">
      <w:pPr>
        <w:pStyle w:val="BodyTextIndent2"/>
        <w:tabs>
          <w:tab w:val="left" w:pos="720"/>
        </w:tabs>
        <w:ind w:left="0" w:right="45"/>
        <w:jc w:val="both"/>
        <w:rPr>
          <w:rFonts w:ascii="Trebuchet MS" w:hAnsi="Trebuchet MS"/>
          <w:sz w:val="22"/>
          <w:szCs w:val="22"/>
        </w:rPr>
      </w:pPr>
      <w:r w:rsidRPr="00AA3BED">
        <w:rPr>
          <w:rFonts w:ascii="Trebuchet MS" w:hAnsi="Trebuchet MS"/>
          <w:sz w:val="22"/>
          <w:szCs w:val="22"/>
        </w:rPr>
        <w:t>Our vision for the United Synagogue is of a modern and united family of communities with members connected to vibrant Jewish life and Torah values.</w:t>
      </w:r>
    </w:p>
    <w:p w:rsidR="00D628BD" w:rsidRPr="00AA3BED" w:rsidRDefault="00D628BD" w:rsidP="00D628BD">
      <w:pPr>
        <w:pStyle w:val="BodyTextIndent2"/>
        <w:tabs>
          <w:tab w:val="left" w:pos="720"/>
        </w:tabs>
        <w:ind w:left="0" w:right="45"/>
        <w:jc w:val="both"/>
        <w:rPr>
          <w:rFonts w:ascii="Trebuchet MS" w:hAnsi="Trebuchet MS"/>
        </w:rPr>
      </w:pPr>
    </w:p>
    <w:p w:rsidR="00D628BD" w:rsidRPr="00AA3BED" w:rsidRDefault="00D628BD" w:rsidP="00D628BD">
      <w:pPr>
        <w:pStyle w:val="BodyTextIndent2"/>
        <w:tabs>
          <w:tab w:val="left" w:pos="720"/>
        </w:tabs>
        <w:ind w:left="0" w:right="47"/>
        <w:jc w:val="both"/>
        <w:rPr>
          <w:rFonts w:ascii="Trebuchet MS" w:hAnsi="Trebuchet MS"/>
          <w:b/>
          <w:iCs/>
          <w:u w:val="single"/>
        </w:rPr>
      </w:pPr>
      <w:smartTag w:uri="urn:schemas-microsoft-com:office:smarttags" w:element="place">
        <w:smartTag w:uri="urn:schemas-microsoft-com:office:smarttags" w:element="City">
          <w:r w:rsidRPr="00AA3BED">
            <w:rPr>
              <w:rFonts w:ascii="Trebuchet MS" w:hAnsi="Trebuchet MS"/>
              <w:b/>
              <w:iCs/>
              <w:u w:val="single"/>
            </w:rPr>
            <w:t>Mission</w:t>
          </w:r>
        </w:smartTag>
      </w:smartTag>
    </w:p>
    <w:p w:rsidR="00D628BD" w:rsidRPr="00AA3BED" w:rsidRDefault="00D628BD" w:rsidP="00D628BD">
      <w:pPr>
        <w:ind w:right="47"/>
        <w:jc w:val="both"/>
        <w:rPr>
          <w:rFonts w:ascii="Trebuchet MS" w:hAnsi="Trebuchet MS"/>
        </w:rPr>
      </w:pPr>
      <w:r w:rsidRPr="00AA3BED">
        <w:rPr>
          <w:rFonts w:ascii="Trebuchet MS" w:hAnsi="Trebuchet MS"/>
        </w:rPr>
        <w:t>The mission of the US Executive Office is to serve our communities and to lead the organisation by</w:t>
      </w:r>
    </w:p>
    <w:p w:rsidR="00D628BD" w:rsidRPr="00AA3BED" w:rsidRDefault="00D628BD" w:rsidP="00D628BD">
      <w:pPr>
        <w:numPr>
          <w:ilvl w:val="0"/>
          <w:numId w:val="24"/>
        </w:numPr>
        <w:spacing w:line="240" w:lineRule="atLeast"/>
        <w:ind w:right="47"/>
        <w:jc w:val="both"/>
        <w:rPr>
          <w:rFonts w:ascii="Trebuchet MS" w:hAnsi="Trebuchet MS"/>
        </w:rPr>
      </w:pPr>
      <w:r w:rsidRPr="00AA3BED">
        <w:rPr>
          <w:rFonts w:ascii="Trebuchet MS" w:hAnsi="Trebuchet MS"/>
        </w:rPr>
        <w:t xml:space="preserve">Initiating, developing and supporting communities and helping them provide relevant and high quality services to their members.    </w:t>
      </w:r>
    </w:p>
    <w:p w:rsidR="00D628BD" w:rsidRPr="00AA3BED" w:rsidRDefault="00D628BD" w:rsidP="00D628BD">
      <w:pPr>
        <w:numPr>
          <w:ilvl w:val="0"/>
          <w:numId w:val="24"/>
        </w:numPr>
        <w:spacing w:line="240" w:lineRule="atLeast"/>
        <w:ind w:right="47"/>
        <w:jc w:val="both"/>
        <w:rPr>
          <w:rFonts w:ascii="Trebuchet MS" w:hAnsi="Trebuchet MS"/>
        </w:rPr>
      </w:pPr>
      <w:r w:rsidRPr="00AA3BED">
        <w:rPr>
          <w:rFonts w:ascii="Trebuchet MS" w:hAnsi="Trebuchet MS"/>
        </w:rPr>
        <w:t>Providing the infrastructure for Jewish religious life.</w:t>
      </w:r>
    </w:p>
    <w:p w:rsidR="00D628BD" w:rsidRPr="00AA3BED" w:rsidRDefault="00D628BD" w:rsidP="00D628BD">
      <w:pPr>
        <w:numPr>
          <w:ilvl w:val="0"/>
          <w:numId w:val="24"/>
        </w:numPr>
        <w:spacing w:line="240" w:lineRule="atLeast"/>
        <w:ind w:right="47"/>
        <w:jc w:val="both"/>
        <w:rPr>
          <w:rFonts w:ascii="Trebuchet MS" w:hAnsi="Trebuchet MS"/>
        </w:rPr>
      </w:pPr>
      <w:r w:rsidRPr="00AA3BED">
        <w:rPr>
          <w:rFonts w:ascii="Trebuchet MS" w:hAnsi="Trebuchet MS"/>
        </w:rPr>
        <w:t>Developing creative programmes, which involve members and potential members in Jewish life and values.</w:t>
      </w:r>
    </w:p>
    <w:p w:rsidR="00D628BD" w:rsidRPr="00AA3BED" w:rsidRDefault="00D628BD" w:rsidP="00D628BD">
      <w:pPr>
        <w:numPr>
          <w:ilvl w:val="0"/>
          <w:numId w:val="24"/>
        </w:numPr>
        <w:spacing w:line="240" w:lineRule="atLeast"/>
        <w:ind w:right="47"/>
        <w:jc w:val="both"/>
        <w:rPr>
          <w:rFonts w:ascii="Trebuchet MS" w:hAnsi="Trebuchet MS"/>
        </w:rPr>
      </w:pPr>
      <w:r w:rsidRPr="00AA3BED">
        <w:rPr>
          <w:rFonts w:ascii="Trebuchet MS" w:hAnsi="Trebuchet MS"/>
        </w:rPr>
        <w:t xml:space="preserve">Recruiting, developing and maintaining outstanding Rabbis and other Professional staff, lay leaders and volunteers.  </w:t>
      </w:r>
    </w:p>
    <w:p w:rsidR="00D628BD" w:rsidRPr="00AA3BED" w:rsidRDefault="00D628BD" w:rsidP="00D628BD">
      <w:pPr>
        <w:spacing w:line="240" w:lineRule="atLeast"/>
        <w:ind w:left="360" w:right="47"/>
        <w:jc w:val="both"/>
        <w:rPr>
          <w:rFonts w:ascii="Trebuchet MS" w:hAnsi="Trebuchet MS"/>
        </w:rPr>
      </w:pPr>
    </w:p>
    <w:p w:rsidR="00D628BD" w:rsidRPr="00AA3BED" w:rsidRDefault="00D628BD" w:rsidP="00D628BD">
      <w:pPr>
        <w:pStyle w:val="BodyTextIndent2"/>
        <w:tabs>
          <w:tab w:val="left" w:pos="720"/>
        </w:tabs>
        <w:ind w:left="0" w:right="47"/>
        <w:jc w:val="both"/>
        <w:rPr>
          <w:rFonts w:ascii="Trebuchet MS" w:hAnsi="Trebuchet MS"/>
          <w:b/>
          <w:iCs/>
          <w:u w:val="single"/>
        </w:rPr>
      </w:pPr>
      <w:r w:rsidRPr="00AA3BED">
        <w:rPr>
          <w:rFonts w:ascii="Trebuchet MS" w:hAnsi="Trebuchet MS"/>
          <w:b/>
          <w:iCs/>
          <w:u w:val="single"/>
        </w:rPr>
        <w:t>Values</w:t>
      </w:r>
    </w:p>
    <w:p w:rsidR="00D628BD" w:rsidRPr="00AA3BED" w:rsidRDefault="00D628BD" w:rsidP="00D628BD">
      <w:pPr>
        <w:ind w:right="47"/>
        <w:jc w:val="both"/>
        <w:rPr>
          <w:rFonts w:ascii="Trebuchet MS" w:hAnsi="Trebuchet MS"/>
        </w:rPr>
      </w:pPr>
      <w:r w:rsidRPr="00AA3BED">
        <w:rPr>
          <w:rFonts w:ascii="Trebuchet MS" w:hAnsi="Trebuchet MS"/>
        </w:rPr>
        <w:t xml:space="preserve">The values that lie at the heart of the United Synagogue are embodied in the principles of Torah and Halachah.  </w:t>
      </w:r>
    </w:p>
    <w:p w:rsidR="00D628BD" w:rsidRPr="00AA3BED" w:rsidRDefault="00D628BD" w:rsidP="00D628BD">
      <w:pPr>
        <w:ind w:right="47"/>
        <w:jc w:val="both"/>
        <w:rPr>
          <w:rFonts w:ascii="Trebuchet MS" w:hAnsi="Trebuchet MS"/>
        </w:rPr>
      </w:pPr>
      <w:r w:rsidRPr="00AA3BED">
        <w:rPr>
          <w:rFonts w:ascii="Trebuchet MS" w:hAnsi="Trebuchet MS"/>
        </w:rPr>
        <w:t>These values are:</w:t>
      </w:r>
    </w:p>
    <w:p w:rsidR="00D628BD" w:rsidRPr="00AA3BED" w:rsidRDefault="00D628BD" w:rsidP="00D628BD">
      <w:pPr>
        <w:numPr>
          <w:ilvl w:val="0"/>
          <w:numId w:val="25"/>
        </w:numPr>
        <w:spacing w:line="240" w:lineRule="atLeast"/>
        <w:ind w:right="47"/>
        <w:jc w:val="both"/>
        <w:rPr>
          <w:rFonts w:ascii="Trebuchet MS" w:hAnsi="Trebuchet MS"/>
        </w:rPr>
      </w:pPr>
      <w:r w:rsidRPr="00AA3BED">
        <w:rPr>
          <w:rFonts w:ascii="Trebuchet MS" w:hAnsi="Trebuchet MS"/>
        </w:rPr>
        <w:t>The welcoming of every Jew</w:t>
      </w:r>
    </w:p>
    <w:p w:rsidR="00D628BD" w:rsidRPr="00AA3BED" w:rsidRDefault="00D628BD" w:rsidP="00D628BD">
      <w:pPr>
        <w:numPr>
          <w:ilvl w:val="0"/>
          <w:numId w:val="25"/>
        </w:numPr>
        <w:spacing w:line="240" w:lineRule="atLeast"/>
        <w:ind w:right="47"/>
        <w:jc w:val="both"/>
        <w:rPr>
          <w:rFonts w:ascii="Trebuchet MS" w:hAnsi="Trebuchet MS"/>
        </w:rPr>
      </w:pPr>
      <w:r w:rsidRPr="00AA3BED">
        <w:rPr>
          <w:rFonts w:ascii="Trebuchet MS" w:hAnsi="Trebuchet MS"/>
        </w:rPr>
        <w:t>Creating a sense of belonging</w:t>
      </w:r>
    </w:p>
    <w:p w:rsidR="00D628BD" w:rsidRPr="00AA3BED" w:rsidRDefault="00D628BD" w:rsidP="00D628BD">
      <w:pPr>
        <w:numPr>
          <w:ilvl w:val="0"/>
          <w:numId w:val="25"/>
        </w:numPr>
        <w:spacing w:line="240" w:lineRule="atLeast"/>
        <w:ind w:right="47"/>
        <w:jc w:val="both"/>
        <w:rPr>
          <w:rFonts w:ascii="Trebuchet MS" w:hAnsi="Trebuchet MS"/>
        </w:rPr>
      </w:pPr>
      <w:proofErr w:type="spellStart"/>
      <w:r w:rsidRPr="00AA3BED">
        <w:rPr>
          <w:rFonts w:ascii="Trebuchet MS" w:hAnsi="Trebuchet MS"/>
        </w:rPr>
        <w:t>Life long</w:t>
      </w:r>
      <w:proofErr w:type="spellEnd"/>
      <w:r w:rsidRPr="00AA3BED">
        <w:rPr>
          <w:rFonts w:ascii="Trebuchet MS" w:hAnsi="Trebuchet MS"/>
        </w:rPr>
        <w:t xml:space="preserve"> Jewish learning</w:t>
      </w:r>
    </w:p>
    <w:p w:rsidR="00D628BD" w:rsidRPr="00AA3BED" w:rsidRDefault="00D628BD" w:rsidP="00D628BD">
      <w:pPr>
        <w:numPr>
          <w:ilvl w:val="0"/>
          <w:numId w:val="25"/>
        </w:numPr>
        <w:spacing w:line="240" w:lineRule="atLeast"/>
        <w:ind w:right="47"/>
        <w:jc w:val="both"/>
        <w:rPr>
          <w:rFonts w:ascii="Trebuchet MS" w:hAnsi="Trebuchet MS"/>
        </w:rPr>
      </w:pPr>
      <w:r w:rsidRPr="00AA3BED">
        <w:rPr>
          <w:rFonts w:ascii="Trebuchet MS" w:hAnsi="Trebuchet MS"/>
        </w:rPr>
        <w:t>Spiritual growth and practice</w:t>
      </w:r>
    </w:p>
    <w:p w:rsidR="00D628BD" w:rsidRPr="00AA3BED" w:rsidRDefault="00D628BD" w:rsidP="00D628BD">
      <w:pPr>
        <w:numPr>
          <w:ilvl w:val="0"/>
          <w:numId w:val="25"/>
        </w:numPr>
        <w:spacing w:line="240" w:lineRule="atLeast"/>
        <w:ind w:right="47"/>
        <w:jc w:val="both"/>
        <w:rPr>
          <w:rFonts w:ascii="Trebuchet MS" w:hAnsi="Trebuchet MS"/>
        </w:rPr>
      </w:pPr>
      <w:r w:rsidRPr="00AA3BED">
        <w:rPr>
          <w:rFonts w:ascii="Trebuchet MS" w:hAnsi="Trebuchet MS"/>
        </w:rPr>
        <w:t>Mutual responsibility</w:t>
      </w:r>
    </w:p>
    <w:p w:rsidR="00D628BD" w:rsidRPr="00AA3BED" w:rsidRDefault="00D628BD" w:rsidP="00D628BD">
      <w:pPr>
        <w:numPr>
          <w:ilvl w:val="0"/>
          <w:numId w:val="25"/>
        </w:numPr>
        <w:spacing w:line="240" w:lineRule="atLeast"/>
        <w:ind w:right="47"/>
        <w:jc w:val="both"/>
        <w:rPr>
          <w:rFonts w:ascii="Trebuchet MS" w:hAnsi="Trebuchet MS"/>
        </w:rPr>
      </w:pPr>
      <w:r w:rsidRPr="00AA3BED">
        <w:rPr>
          <w:rFonts w:ascii="Trebuchet MS" w:hAnsi="Trebuchet MS"/>
        </w:rPr>
        <w:t xml:space="preserve">The centrality of </w:t>
      </w:r>
      <w:smartTag w:uri="urn:schemas-microsoft-com:office:smarttags" w:element="country-region">
        <w:smartTag w:uri="urn:schemas-microsoft-com:office:smarttags" w:element="place">
          <w:r w:rsidRPr="00AA3BED">
            <w:rPr>
              <w:rFonts w:ascii="Trebuchet MS" w:hAnsi="Trebuchet MS"/>
            </w:rPr>
            <w:t>Israel</w:t>
          </w:r>
        </w:smartTag>
      </w:smartTag>
      <w:r w:rsidRPr="00AA3BED">
        <w:rPr>
          <w:rFonts w:ascii="Trebuchet MS" w:hAnsi="Trebuchet MS"/>
        </w:rPr>
        <w:t xml:space="preserve"> in Jewish life.</w:t>
      </w:r>
    </w:p>
    <w:p w:rsidR="00D628BD" w:rsidRPr="00AA3BED" w:rsidRDefault="00D628BD" w:rsidP="00D628BD">
      <w:pPr>
        <w:jc w:val="both"/>
        <w:rPr>
          <w:rFonts w:ascii="Trebuchet MS" w:hAnsi="Trebuchet MS"/>
        </w:rPr>
      </w:pPr>
    </w:p>
    <w:p w:rsidR="00B270B5" w:rsidRDefault="00B270B5" w:rsidP="00D628BD">
      <w:pPr>
        <w:jc w:val="both"/>
        <w:rPr>
          <w:rFonts w:ascii="Trebuchet MS" w:hAnsi="Trebuchet MS"/>
        </w:rPr>
      </w:pPr>
    </w:p>
    <w:p w:rsidR="00B270B5" w:rsidRDefault="00B270B5" w:rsidP="00D628BD">
      <w:pPr>
        <w:jc w:val="both"/>
        <w:rPr>
          <w:rFonts w:ascii="Trebuchet MS" w:hAnsi="Trebuchet MS"/>
        </w:rPr>
      </w:pPr>
    </w:p>
    <w:p w:rsidR="00D628BD" w:rsidRDefault="00D628BD" w:rsidP="00D628BD">
      <w:pPr>
        <w:jc w:val="both"/>
        <w:rPr>
          <w:rFonts w:ascii="Trebuchet MS" w:hAnsi="Trebuchet MS"/>
        </w:rPr>
      </w:pPr>
      <w:r w:rsidRPr="00AA3BED">
        <w:rPr>
          <w:rFonts w:ascii="Trebuchet MS" w:hAnsi="Trebuchet MS"/>
        </w:rPr>
        <w:t xml:space="preserve">The purpose of the United Synagogue is to create communities committed to the principles of Torah and </w:t>
      </w:r>
      <w:r w:rsidRPr="00AA3BED">
        <w:rPr>
          <w:rFonts w:ascii="Trebuchet MS" w:hAnsi="Trebuchet MS"/>
          <w:i/>
          <w:iCs/>
        </w:rPr>
        <w:t>Halachah</w:t>
      </w:r>
      <w:r w:rsidRPr="00AA3BED">
        <w:rPr>
          <w:rFonts w:ascii="Trebuchet MS" w:hAnsi="Trebuchet MS"/>
        </w:rPr>
        <w:t xml:space="preserve"> and inclusive of every Jew.</w:t>
      </w:r>
    </w:p>
    <w:p w:rsidR="00D628BD" w:rsidRPr="00AA3BED" w:rsidRDefault="00D628BD" w:rsidP="00D628BD">
      <w:pPr>
        <w:jc w:val="both"/>
        <w:rPr>
          <w:rFonts w:ascii="Trebuchet MS" w:hAnsi="Trebuchet MS"/>
        </w:rPr>
      </w:pPr>
    </w:p>
    <w:p w:rsidR="00D628BD" w:rsidRPr="00AA3BED" w:rsidRDefault="00D628BD" w:rsidP="00D628BD">
      <w:pPr>
        <w:numPr>
          <w:ilvl w:val="0"/>
          <w:numId w:val="8"/>
        </w:numPr>
        <w:rPr>
          <w:rFonts w:ascii="Trebuchet MS" w:hAnsi="Trebuchet MS"/>
          <w:b/>
        </w:rPr>
      </w:pPr>
      <w:r w:rsidRPr="00AA3BED">
        <w:rPr>
          <w:rFonts w:ascii="Trebuchet MS" w:hAnsi="Trebuchet MS"/>
          <w:b/>
        </w:rPr>
        <w:t>MAIN PURPOSE OF JOB</w:t>
      </w:r>
    </w:p>
    <w:p w:rsidR="00D628BD" w:rsidRPr="00AA3BED" w:rsidRDefault="00D628BD" w:rsidP="00D628BD">
      <w:pPr>
        <w:rPr>
          <w:rFonts w:ascii="Trebuchet MS" w:hAnsi="Trebuchet MS"/>
          <w:b/>
        </w:rPr>
      </w:pPr>
      <w:r w:rsidRPr="00AA3BED">
        <w:rPr>
          <w:rFonts w:ascii="Trebuchet MS" w:hAnsi="Trebuchet MS"/>
          <w:bCs/>
        </w:rPr>
        <w:br/>
        <w:t xml:space="preserve">To assist the </w:t>
      </w:r>
      <w:r w:rsidRPr="008F5299">
        <w:rPr>
          <w:rFonts w:ascii="Trebuchet MS" w:hAnsi="Trebuchet MS"/>
          <w:bCs/>
        </w:rPr>
        <w:t xml:space="preserve">Operations </w:t>
      </w:r>
      <w:r w:rsidRPr="00AA3BED">
        <w:rPr>
          <w:rFonts w:ascii="Trebuchet MS" w:hAnsi="Trebuchet MS"/>
          <w:bCs/>
        </w:rPr>
        <w:t xml:space="preserve">Manager with the administration of certified and potentially certified companies, so that the Kashrut management of KLBD can ensure the application of the highest halachik standards and procedures as laid down by the London </w:t>
      </w:r>
      <w:smartTag w:uri="urn:schemas-microsoft-com:office:smarttags" w:element="PersonName">
        <w:r w:rsidRPr="00AA3BED">
          <w:rPr>
            <w:rFonts w:ascii="Trebuchet MS" w:hAnsi="Trebuchet MS"/>
            <w:bCs/>
          </w:rPr>
          <w:t>Beth Din</w:t>
        </w:r>
      </w:smartTag>
      <w:r w:rsidRPr="00AA3BED">
        <w:rPr>
          <w:rFonts w:ascii="Trebuchet MS" w:hAnsi="Trebuchet MS"/>
          <w:bCs/>
        </w:rPr>
        <w:t xml:space="preserve"> and Head of department. </w:t>
      </w:r>
      <w:r w:rsidRPr="00AA3BED">
        <w:rPr>
          <w:rFonts w:ascii="Trebuchet MS" w:hAnsi="Trebuchet MS"/>
          <w:bCs/>
        </w:rPr>
        <w:br/>
      </w:r>
    </w:p>
    <w:p w:rsidR="00D628BD" w:rsidRPr="00AA3BED" w:rsidRDefault="00D628BD" w:rsidP="00D628BD">
      <w:pPr>
        <w:rPr>
          <w:rFonts w:ascii="Trebuchet MS" w:hAnsi="Trebuchet MS"/>
        </w:rPr>
      </w:pPr>
      <w:r w:rsidRPr="00AA3BED">
        <w:rPr>
          <w:rFonts w:ascii="Trebuchet MS" w:hAnsi="Trebuchet MS"/>
          <w:b/>
        </w:rPr>
        <w:t>2</w:t>
      </w:r>
      <w:r w:rsidRPr="00AA3BED">
        <w:rPr>
          <w:rFonts w:ascii="Trebuchet MS" w:hAnsi="Trebuchet MS"/>
          <w:b/>
        </w:rPr>
        <w:tab/>
        <w:t xml:space="preserve">POSITION IN ORGANISATION </w:t>
      </w:r>
    </w:p>
    <w:p w:rsidR="00D628BD" w:rsidRPr="00AA3BED" w:rsidRDefault="00D628BD" w:rsidP="00D628BD">
      <w:pPr>
        <w:rPr>
          <w:rFonts w:ascii="Trebuchet MS" w:hAnsi="Trebuchet MS"/>
        </w:rPr>
      </w:pPr>
      <w:r w:rsidRPr="00AA3BED">
        <w:rPr>
          <w:rFonts w:ascii="Trebuchet MS" w:hAnsi="Trebuchet MS"/>
        </w:rPr>
        <w:t>Responsible to the Certification Operations Manager</w:t>
      </w:r>
      <w:r w:rsidRPr="00AA3BED">
        <w:rPr>
          <w:rFonts w:ascii="Trebuchet MS" w:hAnsi="Trebuchet MS"/>
        </w:rPr>
        <w:br/>
      </w:r>
    </w:p>
    <w:p w:rsidR="00D628BD" w:rsidRPr="00AA3BED" w:rsidRDefault="00D628BD" w:rsidP="00D628BD">
      <w:pPr>
        <w:pStyle w:val="Heading5"/>
        <w:keepNext/>
        <w:numPr>
          <w:ilvl w:val="0"/>
          <w:numId w:val="20"/>
        </w:numPr>
        <w:spacing w:before="0" w:after="0"/>
        <w:rPr>
          <w:rFonts w:ascii="Trebuchet MS" w:hAnsi="Trebuchet MS"/>
          <w:sz w:val="24"/>
          <w:szCs w:val="24"/>
        </w:rPr>
      </w:pPr>
      <w:r w:rsidRPr="00AA3BED">
        <w:rPr>
          <w:rFonts w:ascii="Trebuchet MS" w:hAnsi="Trebuchet MS"/>
          <w:sz w:val="24"/>
          <w:szCs w:val="24"/>
        </w:rPr>
        <w:t>SCOPE OF JOB</w:t>
      </w:r>
      <w:r w:rsidRPr="00AA3BED">
        <w:rPr>
          <w:rFonts w:ascii="Trebuchet MS" w:hAnsi="Trebuchet MS"/>
          <w:sz w:val="24"/>
          <w:szCs w:val="24"/>
        </w:rPr>
        <w:br/>
      </w:r>
    </w:p>
    <w:p w:rsidR="00D628BD" w:rsidRPr="00AA3BED" w:rsidRDefault="00D628BD" w:rsidP="00D628BD">
      <w:pPr>
        <w:rPr>
          <w:rFonts w:ascii="Trebuchet MS" w:eastAsia="Calibri" w:hAnsi="Trebuchet MS"/>
        </w:rPr>
      </w:pPr>
      <w:r w:rsidRPr="00AA3BED">
        <w:rPr>
          <w:rFonts w:ascii="Trebuchet MS" w:eastAsia="Calibri" w:hAnsi="Trebuchet MS"/>
        </w:rPr>
        <w:t xml:space="preserve">Working within an office based Certification team; the successful candidate will assist the Administration Manager mainly with scheduling of audits and issuing </w:t>
      </w:r>
      <w:proofErr w:type="gramStart"/>
      <w:r w:rsidRPr="00AA3BED">
        <w:rPr>
          <w:rFonts w:ascii="Trebuchet MS" w:eastAsia="Calibri" w:hAnsi="Trebuchet MS"/>
        </w:rPr>
        <w:t>Kosher</w:t>
      </w:r>
      <w:proofErr w:type="gramEnd"/>
      <w:r w:rsidRPr="00AA3BED">
        <w:rPr>
          <w:rFonts w:ascii="Trebuchet MS" w:eastAsia="Calibri" w:hAnsi="Trebuchet MS"/>
        </w:rPr>
        <w:t xml:space="preserve"> certificates. </w:t>
      </w:r>
    </w:p>
    <w:p w:rsidR="00D628BD" w:rsidRPr="00AA3BED" w:rsidRDefault="00D628BD" w:rsidP="00D628BD">
      <w:pPr>
        <w:rPr>
          <w:rFonts w:ascii="Trebuchet MS" w:eastAsia="Calibri" w:hAnsi="Trebuchet MS"/>
        </w:rPr>
      </w:pPr>
    </w:p>
    <w:p w:rsidR="00D628BD" w:rsidRDefault="00D628BD" w:rsidP="00D628BD">
      <w:pPr>
        <w:rPr>
          <w:rFonts w:ascii="Trebuchet MS" w:hAnsi="Trebuchet MS" w:cs="Calibri"/>
          <w:b/>
        </w:rPr>
      </w:pPr>
      <w:r w:rsidRPr="00AA3BED">
        <w:rPr>
          <w:rFonts w:ascii="Trebuchet MS" w:eastAsia="Calibri" w:hAnsi="Trebuchet MS"/>
          <w:b/>
        </w:rPr>
        <w:t>4</w:t>
      </w:r>
      <w:r w:rsidRPr="00AA3BED">
        <w:rPr>
          <w:rFonts w:ascii="Trebuchet MS" w:eastAsia="Calibri" w:hAnsi="Trebuchet MS"/>
          <w:b/>
        </w:rPr>
        <w:tab/>
        <w:t>JOB ROLE</w:t>
      </w:r>
      <w:r w:rsidRPr="00AA3BED">
        <w:rPr>
          <w:rFonts w:ascii="Trebuchet MS" w:hAnsi="Trebuchet MS" w:cs="Calibri"/>
          <w:b/>
        </w:rPr>
        <w:t xml:space="preserve"> (</w:t>
      </w:r>
      <w:r w:rsidRPr="00AA3BED">
        <w:rPr>
          <w:rFonts w:ascii="Trebuchet MS" w:hAnsi="Trebuchet MS"/>
        </w:rPr>
        <w:t>This includes, but is not limited to)</w:t>
      </w:r>
      <w:r w:rsidRPr="00AA3BED">
        <w:rPr>
          <w:rFonts w:ascii="Trebuchet MS" w:hAnsi="Trebuchet MS" w:cs="Calibri"/>
          <w:b/>
        </w:rPr>
        <w:t>:</w:t>
      </w:r>
    </w:p>
    <w:p w:rsidR="00D628BD" w:rsidRPr="00AA3BED" w:rsidRDefault="00D628BD" w:rsidP="00D628BD">
      <w:pPr>
        <w:rPr>
          <w:rFonts w:ascii="Trebuchet MS" w:hAnsi="Trebuchet MS" w:cs="Calibri"/>
          <w:b/>
        </w:rPr>
      </w:pPr>
    </w:p>
    <w:p w:rsidR="00D628BD" w:rsidRPr="00AA3BED" w:rsidRDefault="00D628BD" w:rsidP="00D628BD">
      <w:pPr>
        <w:jc w:val="both"/>
        <w:rPr>
          <w:rFonts w:ascii="Trebuchet MS" w:hAnsi="Trebuchet MS" w:cs="Calibri"/>
          <w:b/>
          <w:bCs/>
          <w:u w:val="single"/>
        </w:rPr>
      </w:pPr>
      <w:r w:rsidRPr="00AA3BED">
        <w:rPr>
          <w:rFonts w:ascii="Trebuchet MS" w:hAnsi="Trebuchet MS" w:cs="Calibri"/>
          <w:b/>
          <w:bCs/>
          <w:u w:val="single"/>
        </w:rPr>
        <w:t xml:space="preserve">Issuing </w:t>
      </w:r>
      <w:proofErr w:type="gramStart"/>
      <w:r w:rsidRPr="00AA3BED">
        <w:rPr>
          <w:rFonts w:ascii="Trebuchet MS" w:hAnsi="Trebuchet MS" w:cs="Calibri"/>
          <w:b/>
          <w:bCs/>
          <w:u w:val="single"/>
        </w:rPr>
        <w:t>Kosher</w:t>
      </w:r>
      <w:proofErr w:type="gramEnd"/>
      <w:r w:rsidRPr="00AA3BED">
        <w:rPr>
          <w:rFonts w:ascii="Trebuchet MS" w:hAnsi="Trebuchet MS" w:cs="Calibri"/>
          <w:b/>
          <w:bCs/>
          <w:u w:val="single"/>
        </w:rPr>
        <w:t xml:space="preserve"> certificates:</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Checking the database for upcoming certificate renewals.</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Maintaining and verifying that all the information is correct and exact.</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Printing and saving the kosher certificates.</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Sending out the certificates both by mail and email.</w:t>
      </w:r>
    </w:p>
    <w:p w:rsidR="00D628BD" w:rsidRPr="00AA3BED" w:rsidRDefault="00D628BD" w:rsidP="00D628BD">
      <w:pPr>
        <w:rPr>
          <w:rFonts w:ascii="Trebuchet MS" w:hAnsi="Trebuchet MS"/>
          <w:b/>
          <w:bCs/>
          <w:u w:val="single"/>
        </w:rPr>
      </w:pPr>
      <w:r w:rsidRPr="00AA3BED">
        <w:rPr>
          <w:rFonts w:ascii="Trebuchet MS" w:hAnsi="Trebuchet MS"/>
          <w:b/>
          <w:bCs/>
          <w:u w:val="single"/>
        </w:rPr>
        <w:t>Audit scheduling</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cs="Calibri"/>
        </w:rPr>
        <w:t>Liaising with companies around the world to arrange a date and time for the Rabbi to audit their facilities.</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Liaising with the Rabbinic Inspectors to schedule their audit to the factory.</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 xml:space="preserve">Planning trips that include multiple audits in the most cost </w:t>
      </w:r>
      <w:proofErr w:type="spellStart"/>
      <w:r w:rsidRPr="00AA3BED">
        <w:rPr>
          <w:rFonts w:ascii="Trebuchet MS" w:hAnsi="Trebuchet MS"/>
        </w:rPr>
        <w:t>affective</w:t>
      </w:r>
      <w:proofErr w:type="spellEnd"/>
      <w:r w:rsidRPr="00AA3BED">
        <w:rPr>
          <w:rFonts w:ascii="Trebuchet MS" w:hAnsi="Trebuchet MS"/>
        </w:rPr>
        <w:t xml:space="preserve"> and practical way.</w:t>
      </w:r>
    </w:p>
    <w:p w:rsidR="00D628BD" w:rsidRPr="00AA3BE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Making travel and lodging arrangements for the Rabbi’s.</w:t>
      </w:r>
    </w:p>
    <w:p w:rsidR="00D628BD" w:rsidRDefault="00D628BD" w:rsidP="00D628BD">
      <w:pPr>
        <w:pStyle w:val="ListParagraph"/>
        <w:numPr>
          <w:ilvl w:val="0"/>
          <w:numId w:val="19"/>
        </w:numPr>
        <w:spacing w:after="200" w:line="276" w:lineRule="auto"/>
        <w:contextualSpacing/>
        <w:rPr>
          <w:rFonts w:ascii="Trebuchet MS" w:hAnsi="Trebuchet MS"/>
        </w:rPr>
      </w:pPr>
      <w:r w:rsidRPr="00AA3BED">
        <w:rPr>
          <w:rFonts w:ascii="Trebuchet MS" w:hAnsi="Trebuchet MS"/>
        </w:rPr>
        <w:t>Managing a computerised diary and updating records of the audits in a database.</w:t>
      </w:r>
    </w:p>
    <w:p w:rsidR="00D628BD" w:rsidRDefault="00D628BD" w:rsidP="00D628BD">
      <w:pPr>
        <w:pStyle w:val="ListParagraph"/>
        <w:spacing w:after="200" w:line="276" w:lineRule="auto"/>
        <w:contextualSpacing/>
        <w:rPr>
          <w:rFonts w:ascii="Trebuchet MS" w:hAnsi="Trebuchet MS" w:cs="Calibri"/>
          <w:b/>
          <w:bCs/>
          <w:u w:val="single"/>
        </w:rPr>
      </w:pPr>
    </w:p>
    <w:p w:rsidR="00D628BD" w:rsidRPr="00D628BD" w:rsidRDefault="00D628BD" w:rsidP="00D628BD">
      <w:pPr>
        <w:pStyle w:val="ListParagraph"/>
        <w:spacing w:after="200" w:line="276" w:lineRule="auto"/>
        <w:ind w:left="0"/>
        <w:contextualSpacing/>
        <w:rPr>
          <w:rFonts w:ascii="Trebuchet MS" w:hAnsi="Trebuchet MS"/>
        </w:rPr>
      </w:pPr>
      <w:r w:rsidRPr="00D628BD">
        <w:rPr>
          <w:rFonts w:ascii="Trebuchet MS" w:hAnsi="Trebuchet MS" w:cs="Calibri"/>
          <w:b/>
          <w:bCs/>
          <w:u w:val="single"/>
        </w:rPr>
        <w:t>Cross Department Issues</w:t>
      </w:r>
      <w:r w:rsidRPr="00D628BD">
        <w:rPr>
          <w:rFonts w:ascii="Trebuchet MS" w:hAnsi="Trebuchet MS" w:cs="Calibri"/>
          <w:b/>
          <w:bCs/>
        </w:rPr>
        <w:t>:</w:t>
      </w:r>
    </w:p>
    <w:p w:rsidR="00D628BD" w:rsidRDefault="00D628BD" w:rsidP="00D628BD">
      <w:pPr>
        <w:pStyle w:val="PlainText"/>
        <w:numPr>
          <w:ilvl w:val="0"/>
          <w:numId w:val="18"/>
        </w:numPr>
        <w:rPr>
          <w:rFonts w:ascii="Trebuchet MS" w:hAnsi="Trebuchet MS" w:cs="Calibri"/>
        </w:rPr>
      </w:pPr>
      <w:r w:rsidRPr="00AA3BED">
        <w:rPr>
          <w:rFonts w:ascii="Trebuchet MS" w:hAnsi="Trebuchet MS" w:cs="Calibri"/>
        </w:rPr>
        <w:t xml:space="preserve">The Kashrut Division works as a team and all sections including the food guide production and the establishment and catering area must act together in an integrated and coherent fashion.  The successful candidate will be expected to play a full role within all aspects of the Kashrut Division as and when requested by the </w:t>
      </w:r>
      <w:r w:rsidRPr="00AA3BED">
        <w:rPr>
          <w:rFonts w:ascii="Trebuchet MS" w:hAnsi="Trebuchet MS"/>
        </w:rPr>
        <w:t>Administration Manager</w:t>
      </w:r>
      <w:r w:rsidRPr="00AA3BED">
        <w:rPr>
          <w:rFonts w:ascii="Trebuchet MS" w:hAnsi="Trebuchet MS" w:cs="Calibri"/>
        </w:rPr>
        <w:t>.</w:t>
      </w:r>
    </w:p>
    <w:p w:rsidR="00D628BD" w:rsidRDefault="00D628BD" w:rsidP="00D628BD">
      <w:pPr>
        <w:pStyle w:val="PlainText"/>
        <w:rPr>
          <w:rFonts w:ascii="Trebuchet MS" w:hAnsi="Trebuchet MS" w:cs="Calibri"/>
        </w:rPr>
      </w:pPr>
    </w:p>
    <w:p w:rsidR="00D628BD" w:rsidRDefault="00D628BD" w:rsidP="00D628BD">
      <w:pPr>
        <w:pStyle w:val="PlainText"/>
        <w:rPr>
          <w:rFonts w:ascii="Trebuchet MS" w:hAnsi="Trebuchet MS" w:cs="Calibri"/>
        </w:rPr>
      </w:pPr>
    </w:p>
    <w:p w:rsidR="00D628BD" w:rsidRDefault="00D628BD" w:rsidP="00D628BD">
      <w:pPr>
        <w:pStyle w:val="PlainText"/>
        <w:rPr>
          <w:rFonts w:ascii="Trebuchet MS" w:hAnsi="Trebuchet MS" w:cs="Calibri"/>
        </w:rPr>
      </w:pPr>
    </w:p>
    <w:p w:rsidR="00D628BD" w:rsidRDefault="00D628BD" w:rsidP="00D628BD">
      <w:pPr>
        <w:pStyle w:val="PlainText"/>
        <w:rPr>
          <w:rFonts w:ascii="Trebuchet MS" w:hAnsi="Trebuchet MS" w:cs="Calibri"/>
        </w:rPr>
      </w:pPr>
    </w:p>
    <w:p w:rsidR="00D628BD" w:rsidRPr="00AA3BED" w:rsidRDefault="00D628BD" w:rsidP="00D628BD">
      <w:pPr>
        <w:pStyle w:val="PlainText"/>
        <w:rPr>
          <w:rFonts w:ascii="Trebuchet MS" w:hAnsi="Trebuchet MS" w:cs="Calibri"/>
        </w:rPr>
      </w:pPr>
    </w:p>
    <w:p w:rsidR="00D628BD" w:rsidRDefault="00D628BD" w:rsidP="00D628BD">
      <w:pPr>
        <w:rPr>
          <w:rFonts w:ascii="Trebuchet MS" w:hAnsi="Trebuchet MS"/>
          <w:b/>
        </w:rPr>
      </w:pPr>
      <w:r>
        <w:rPr>
          <w:rFonts w:ascii="Trebuchet MS" w:hAnsi="Trebuchet MS"/>
          <w:b/>
        </w:rPr>
        <w:t xml:space="preserve">     </w:t>
      </w:r>
    </w:p>
    <w:p w:rsidR="00D628BD" w:rsidRDefault="00D628BD" w:rsidP="00D628BD">
      <w:pPr>
        <w:rPr>
          <w:rFonts w:ascii="Trebuchet MS" w:hAnsi="Trebuchet MS"/>
          <w:b/>
          <w:sz w:val="28"/>
          <w:szCs w:val="28"/>
        </w:rPr>
      </w:pPr>
      <w:r w:rsidRPr="008D38CD">
        <w:rPr>
          <w:rFonts w:ascii="Trebuchet MS" w:hAnsi="Trebuchet MS"/>
          <w:b/>
          <w:sz w:val="28"/>
          <w:szCs w:val="28"/>
        </w:rPr>
        <w:lastRenderedPageBreak/>
        <w:t xml:space="preserve">Person Specification </w:t>
      </w:r>
    </w:p>
    <w:p w:rsidR="00D628BD" w:rsidRPr="008D38CD" w:rsidRDefault="00D628BD" w:rsidP="00D628BD">
      <w:pPr>
        <w:rPr>
          <w:rFonts w:ascii="Trebuchet MS" w:hAnsi="Trebuchet MS"/>
          <w:b/>
          <w:sz w:val="28"/>
          <w:szCs w:val="28"/>
        </w:rPr>
      </w:pPr>
    </w:p>
    <w:p w:rsidR="00D628BD" w:rsidRPr="00AA3BED" w:rsidRDefault="00D628BD" w:rsidP="00D628BD">
      <w:pPr>
        <w:rPr>
          <w:rFonts w:ascii="Trebuchet MS" w:eastAsia="Calibri" w:hAnsi="Trebuchet MS"/>
          <w:b/>
        </w:rPr>
      </w:pPr>
      <w:r w:rsidRPr="00AA3BED">
        <w:rPr>
          <w:rFonts w:ascii="Trebuchet MS" w:eastAsia="Calibri" w:hAnsi="Trebuchet MS"/>
          <w:b/>
        </w:rPr>
        <w:t>5</w:t>
      </w:r>
      <w:r w:rsidRPr="00AA3BED">
        <w:rPr>
          <w:rFonts w:ascii="Trebuchet MS" w:eastAsia="Calibri" w:hAnsi="Trebuchet MS"/>
          <w:b/>
        </w:rPr>
        <w:tab/>
        <w:t>ABILITIES AND EXPERIENCE</w:t>
      </w:r>
    </w:p>
    <w:p w:rsidR="00D628BD" w:rsidRPr="00AA3BED" w:rsidRDefault="00D628BD" w:rsidP="00D628BD">
      <w:pPr>
        <w:pStyle w:val="Heading2"/>
        <w:rPr>
          <w:rFonts w:ascii="Trebuchet MS" w:hAnsi="Trebuchet MS" w:cs="Calibri"/>
          <w:bCs w:val="0"/>
          <w:sz w:val="22"/>
          <w:szCs w:val="22"/>
        </w:rPr>
      </w:pPr>
      <w:r w:rsidRPr="00AA3BED">
        <w:rPr>
          <w:rFonts w:ascii="Trebuchet MS" w:hAnsi="Trebuchet MS" w:cs="Calibri"/>
          <w:bCs w:val="0"/>
          <w:sz w:val="22"/>
          <w:szCs w:val="22"/>
        </w:rPr>
        <w:t>Essential</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b/>
          <w:bCs/>
        </w:rPr>
        <w:t>Knowledge</w:t>
      </w:r>
      <w:r w:rsidRPr="00AA3BED">
        <w:rPr>
          <w:rFonts w:ascii="Trebuchet MS" w:hAnsi="Trebuchet MS" w:cs="Calibri"/>
        </w:rPr>
        <w:t xml:space="preserve"> of Kashrut and related Jewish customs and practices.</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rPr>
        <w:t xml:space="preserve">To be able to </w:t>
      </w:r>
      <w:r w:rsidRPr="00AA3BED">
        <w:rPr>
          <w:rFonts w:ascii="Trebuchet MS" w:hAnsi="Trebuchet MS" w:cs="Calibri"/>
          <w:b/>
          <w:bCs/>
        </w:rPr>
        <w:t>manage</w:t>
      </w:r>
      <w:r w:rsidRPr="00AA3BED">
        <w:rPr>
          <w:rFonts w:ascii="Trebuchet MS" w:hAnsi="Trebuchet MS" w:cs="Calibri"/>
        </w:rPr>
        <w:t xml:space="preserve"> and </w:t>
      </w:r>
      <w:r w:rsidRPr="00AA3BED">
        <w:rPr>
          <w:rFonts w:ascii="Trebuchet MS" w:hAnsi="Trebuchet MS" w:cs="Calibri"/>
          <w:b/>
          <w:bCs/>
        </w:rPr>
        <w:t>prioritise</w:t>
      </w:r>
      <w:r w:rsidRPr="00AA3BED">
        <w:rPr>
          <w:rFonts w:ascii="Trebuchet MS" w:hAnsi="Trebuchet MS" w:cs="Calibri"/>
        </w:rPr>
        <w:t xml:space="preserve"> a wide range of administrative tasks and duties, both complex and routine.</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rPr>
        <w:t xml:space="preserve">To be able to work </w:t>
      </w:r>
      <w:r w:rsidRPr="00AA3BED">
        <w:rPr>
          <w:rFonts w:ascii="Trebuchet MS" w:hAnsi="Trebuchet MS" w:cs="Calibri"/>
          <w:b/>
          <w:bCs/>
        </w:rPr>
        <w:t>unsupervised</w:t>
      </w:r>
      <w:r w:rsidRPr="00AA3BED">
        <w:rPr>
          <w:rFonts w:ascii="Trebuchet MS" w:hAnsi="Trebuchet MS" w:cs="Calibri"/>
        </w:rPr>
        <w:t xml:space="preserve"> and manage their own workload, as well as deliver results under pressure and to tight </w:t>
      </w:r>
      <w:r w:rsidRPr="00AA3BED">
        <w:rPr>
          <w:rFonts w:ascii="Trebuchet MS" w:hAnsi="Trebuchet MS" w:cs="Calibri"/>
          <w:b/>
          <w:bCs/>
        </w:rPr>
        <w:t>deadlines</w:t>
      </w:r>
      <w:r w:rsidRPr="00AA3BED">
        <w:rPr>
          <w:rFonts w:ascii="Trebuchet MS" w:hAnsi="Trebuchet MS" w:cs="Calibri"/>
        </w:rPr>
        <w:t xml:space="preserve"> and objectives.</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rPr>
        <w:t xml:space="preserve">The ability to carry out their work with a high level of </w:t>
      </w:r>
      <w:r w:rsidRPr="00AA3BED">
        <w:rPr>
          <w:rFonts w:ascii="Trebuchet MS" w:hAnsi="Trebuchet MS" w:cs="Calibri"/>
          <w:b/>
          <w:bCs/>
        </w:rPr>
        <w:t>accuracy</w:t>
      </w:r>
      <w:r w:rsidRPr="00AA3BED">
        <w:rPr>
          <w:rFonts w:ascii="Trebuchet MS" w:hAnsi="Trebuchet MS" w:cs="Calibri"/>
        </w:rPr>
        <w:t xml:space="preserve"> ensuring attention to detail.  </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rPr>
        <w:t xml:space="preserve">To work in a </w:t>
      </w:r>
      <w:r w:rsidRPr="00AA3BED">
        <w:rPr>
          <w:rFonts w:ascii="Trebuchet MS" w:hAnsi="Trebuchet MS" w:cs="Calibri"/>
          <w:b/>
          <w:bCs/>
        </w:rPr>
        <w:t>professional</w:t>
      </w:r>
      <w:r w:rsidRPr="00AA3BED">
        <w:rPr>
          <w:rFonts w:ascii="Trebuchet MS" w:hAnsi="Trebuchet MS" w:cs="Calibri"/>
        </w:rPr>
        <w:t xml:space="preserve"> manner at all times and develop effective working relationships with colleagues and external customers.</w:t>
      </w:r>
    </w:p>
    <w:p w:rsidR="00D628BD" w:rsidRPr="00AA3BED" w:rsidRDefault="00D628BD" w:rsidP="00D628BD">
      <w:pPr>
        <w:numPr>
          <w:ilvl w:val="0"/>
          <w:numId w:val="21"/>
        </w:numPr>
        <w:tabs>
          <w:tab w:val="clear" w:pos="720"/>
          <w:tab w:val="num" w:pos="426"/>
        </w:tabs>
        <w:overflowPunct w:val="0"/>
        <w:autoSpaceDE w:val="0"/>
        <w:autoSpaceDN w:val="0"/>
        <w:adjustRightInd w:val="0"/>
        <w:jc w:val="both"/>
        <w:textAlignment w:val="baseline"/>
        <w:rPr>
          <w:rFonts w:ascii="Trebuchet MS" w:hAnsi="Trebuchet MS" w:cs="Calibri"/>
        </w:rPr>
      </w:pPr>
      <w:r w:rsidRPr="00AA3BED">
        <w:rPr>
          <w:rFonts w:ascii="Trebuchet MS" w:hAnsi="Trebuchet MS" w:cs="Calibri"/>
        </w:rPr>
        <w:t xml:space="preserve">Able to work as an effective and pro-active member of the KLBD </w:t>
      </w:r>
      <w:r w:rsidRPr="00AA3BED">
        <w:rPr>
          <w:rFonts w:ascii="Trebuchet MS" w:hAnsi="Trebuchet MS" w:cs="Calibri"/>
          <w:b/>
          <w:bCs/>
        </w:rPr>
        <w:t>team</w:t>
      </w:r>
      <w:r w:rsidRPr="00AA3BED">
        <w:rPr>
          <w:rFonts w:ascii="Trebuchet MS" w:hAnsi="Trebuchet MS" w:cs="Calibri"/>
        </w:rPr>
        <w:t>.</w:t>
      </w:r>
    </w:p>
    <w:p w:rsidR="00D628BD" w:rsidRPr="00AA3BED" w:rsidRDefault="00D628BD" w:rsidP="00D628BD">
      <w:pPr>
        <w:autoSpaceDE w:val="0"/>
        <w:autoSpaceDN w:val="0"/>
        <w:adjustRightInd w:val="0"/>
        <w:rPr>
          <w:rFonts w:ascii="Trebuchet MS" w:hAnsi="Trebuchet MS" w:cs="Calibri"/>
          <w:lang w:val="en-US"/>
        </w:rPr>
      </w:pPr>
    </w:p>
    <w:p w:rsidR="00D628BD" w:rsidRPr="00AA3BED" w:rsidRDefault="00D628BD" w:rsidP="00D628BD">
      <w:pPr>
        <w:autoSpaceDE w:val="0"/>
        <w:autoSpaceDN w:val="0"/>
        <w:adjustRightInd w:val="0"/>
        <w:rPr>
          <w:rFonts w:ascii="Trebuchet MS" w:hAnsi="Trebuchet MS" w:cs="Calibri"/>
          <w:b/>
          <w:lang w:val="en-US"/>
        </w:rPr>
      </w:pPr>
      <w:r w:rsidRPr="00AA3BED">
        <w:rPr>
          <w:rFonts w:ascii="Trebuchet MS" w:hAnsi="Trebuchet MS" w:cs="Calibri"/>
          <w:b/>
          <w:lang w:val="en-US"/>
        </w:rPr>
        <w:t>Skills</w:t>
      </w:r>
    </w:p>
    <w:p w:rsidR="00D628BD" w:rsidRPr="00AA3BED" w:rsidRDefault="00D628BD" w:rsidP="00D628BD">
      <w:pPr>
        <w:numPr>
          <w:ilvl w:val="0"/>
          <w:numId w:val="22"/>
        </w:numPr>
        <w:autoSpaceDE w:val="0"/>
        <w:autoSpaceDN w:val="0"/>
        <w:adjustRightInd w:val="0"/>
        <w:ind w:hanging="426"/>
        <w:rPr>
          <w:rFonts w:ascii="Trebuchet MS" w:hAnsi="Trebuchet MS" w:cs="Calibri"/>
          <w:lang w:val="en-US"/>
        </w:rPr>
      </w:pPr>
      <w:r w:rsidRPr="00AA3BED">
        <w:rPr>
          <w:rFonts w:ascii="Trebuchet MS" w:hAnsi="Trebuchet MS" w:cs="Calibri"/>
          <w:lang w:val="en-US"/>
        </w:rPr>
        <w:t>Excellent telephone, interpersonal and written communication skills.</w:t>
      </w:r>
    </w:p>
    <w:p w:rsidR="00D628BD" w:rsidRPr="00AA3BED" w:rsidRDefault="00D628BD" w:rsidP="00D628BD">
      <w:pPr>
        <w:numPr>
          <w:ilvl w:val="0"/>
          <w:numId w:val="22"/>
        </w:numPr>
        <w:autoSpaceDE w:val="0"/>
        <w:autoSpaceDN w:val="0"/>
        <w:adjustRightInd w:val="0"/>
        <w:ind w:hanging="426"/>
        <w:rPr>
          <w:rFonts w:ascii="Trebuchet MS" w:hAnsi="Trebuchet MS" w:cs="Calibri"/>
          <w:lang w:val="en-US"/>
        </w:rPr>
      </w:pPr>
      <w:r w:rsidRPr="00AA3BED">
        <w:rPr>
          <w:rFonts w:ascii="Trebuchet MS" w:hAnsi="Trebuchet MS" w:cs="Calibri"/>
          <w:lang w:val="en-US"/>
        </w:rPr>
        <w:t>Demonstrable skills in time management and planning.</w:t>
      </w:r>
    </w:p>
    <w:p w:rsidR="00D628BD" w:rsidRPr="00AA3BED" w:rsidRDefault="00D628BD" w:rsidP="00D628BD">
      <w:pPr>
        <w:widowControl w:val="0"/>
        <w:numPr>
          <w:ilvl w:val="0"/>
          <w:numId w:val="22"/>
        </w:numPr>
        <w:tabs>
          <w:tab w:val="num" w:pos="540"/>
        </w:tabs>
        <w:suppressAutoHyphens/>
        <w:ind w:left="720"/>
        <w:rPr>
          <w:rFonts w:ascii="Trebuchet MS" w:hAnsi="Trebuchet MS" w:cs="Calibri"/>
        </w:rPr>
      </w:pPr>
      <w:r w:rsidRPr="00AA3BED">
        <w:rPr>
          <w:rFonts w:ascii="Trebuchet MS" w:hAnsi="Trebuchet MS" w:cs="Calibri"/>
          <w:lang w:val="en-US"/>
        </w:rPr>
        <w:t xml:space="preserve"> Strong computing skills </w:t>
      </w:r>
      <w:r w:rsidRPr="00AA3BED">
        <w:rPr>
          <w:rFonts w:ascii="Trebuchet MS" w:hAnsi="Trebuchet MS" w:cs="Calibri"/>
        </w:rPr>
        <w:t>and substantial experience of using Microsoft Word, Excel, outlook and databases.</w:t>
      </w:r>
    </w:p>
    <w:p w:rsidR="00D628BD" w:rsidRPr="00AA3BED" w:rsidRDefault="00D628BD" w:rsidP="00D628BD">
      <w:pPr>
        <w:numPr>
          <w:ilvl w:val="0"/>
          <w:numId w:val="22"/>
        </w:numPr>
        <w:autoSpaceDE w:val="0"/>
        <w:autoSpaceDN w:val="0"/>
        <w:adjustRightInd w:val="0"/>
        <w:ind w:hanging="426"/>
        <w:rPr>
          <w:rFonts w:ascii="Trebuchet MS" w:hAnsi="Trebuchet MS" w:cs="Calibri"/>
          <w:lang w:val="en-US"/>
        </w:rPr>
      </w:pPr>
      <w:r w:rsidRPr="00AA3BED">
        <w:rPr>
          <w:rFonts w:ascii="Trebuchet MS" w:hAnsi="Trebuchet MS" w:cs="Calibri"/>
          <w:lang w:val="en-US"/>
        </w:rPr>
        <w:t xml:space="preserve">Skilled at delivering a consistently high quality, customer focused service. </w:t>
      </w:r>
    </w:p>
    <w:p w:rsidR="00D628BD" w:rsidRPr="00AA3BED" w:rsidRDefault="00D628BD" w:rsidP="00D628BD">
      <w:pPr>
        <w:autoSpaceDE w:val="0"/>
        <w:autoSpaceDN w:val="0"/>
        <w:adjustRightInd w:val="0"/>
        <w:rPr>
          <w:rFonts w:ascii="Trebuchet MS" w:hAnsi="Trebuchet MS" w:cs="Calibri"/>
          <w:lang w:val="en-US"/>
        </w:rPr>
      </w:pPr>
      <w:r w:rsidRPr="00AA3BED">
        <w:rPr>
          <w:rFonts w:ascii="Trebuchet MS" w:hAnsi="Trebuchet MS" w:cs="Calibri"/>
          <w:lang w:val="en-US"/>
        </w:rPr>
        <w:t xml:space="preserve"> </w:t>
      </w:r>
    </w:p>
    <w:p w:rsidR="00D628BD" w:rsidRPr="00AA3BED" w:rsidRDefault="00D628BD" w:rsidP="00D628BD">
      <w:pPr>
        <w:rPr>
          <w:rFonts w:ascii="Trebuchet MS" w:hAnsi="Trebuchet MS"/>
          <w:b/>
        </w:rPr>
      </w:pPr>
      <w:r w:rsidRPr="00AA3BED">
        <w:rPr>
          <w:rFonts w:ascii="Trebuchet MS" w:eastAsia="Calibri" w:hAnsi="Trebuchet MS"/>
          <w:b/>
        </w:rPr>
        <w:t>6</w:t>
      </w:r>
      <w:r w:rsidRPr="00AA3BED">
        <w:rPr>
          <w:rFonts w:ascii="Trebuchet MS" w:eastAsia="Calibri" w:hAnsi="Trebuchet MS"/>
          <w:b/>
        </w:rPr>
        <w:tab/>
        <w:t>QUALITY AND OPERATIONAL STANDARDS</w:t>
      </w:r>
      <w:r w:rsidRPr="00AA3BED">
        <w:rPr>
          <w:rFonts w:ascii="Trebuchet MS" w:hAnsi="Trebuchet MS"/>
          <w:b/>
        </w:rPr>
        <w:tab/>
      </w:r>
    </w:p>
    <w:p w:rsidR="00D628BD" w:rsidRPr="00AA3BED" w:rsidRDefault="00D628BD" w:rsidP="00D628BD">
      <w:pPr>
        <w:numPr>
          <w:ilvl w:val="0"/>
          <w:numId w:val="10"/>
        </w:numPr>
        <w:tabs>
          <w:tab w:val="clear" w:pos="1440"/>
          <w:tab w:val="num" w:pos="1080"/>
        </w:tabs>
        <w:ind w:left="1080"/>
        <w:rPr>
          <w:rFonts w:ascii="Trebuchet MS" w:hAnsi="Trebuchet MS"/>
        </w:rPr>
      </w:pPr>
      <w:r w:rsidRPr="00AA3BED">
        <w:rPr>
          <w:rFonts w:ascii="Trebuchet MS" w:hAnsi="Trebuchet MS"/>
        </w:rPr>
        <w:t>Ensures that work that is produced is of a high standard and meets the department’s key performance indicators.</w:t>
      </w:r>
    </w:p>
    <w:p w:rsidR="00D628BD" w:rsidRPr="00D628BD" w:rsidRDefault="00D628BD" w:rsidP="00D628BD">
      <w:pPr>
        <w:numPr>
          <w:ilvl w:val="0"/>
          <w:numId w:val="10"/>
        </w:numPr>
        <w:tabs>
          <w:tab w:val="clear" w:pos="1440"/>
          <w:tab w:val="num" w:pos="1080"/>
        </w:tabs>
        <w:ind w:left="1080"/>
        <w:rPr>
          <w:rFonts w:ascii="Trebuchet MS" w:hAnsi="Trebuchet MS"/>
        </w:rPr>
      </w:pPr>
      <w:r w:rsidRPr="00AA3BED">
        <w:rPr>
          <w:rFonts w:ascii="Trebuchet MS" w:hAnsi="Trebuchet MS"/>
        </w:rPr>
        <w:t xml:space="preserve">Report on key performance indicators to the Director of Certification or other team members as required. </w:t>
      </w:r>
    </w:p>
    <w:p w:rsidR="00D628BD" w:rsidRPr="00AA3BED" w:rsidRDefault="00D628BD" w:rsidP="00D628BD">
      <w:pPr>
        <w:tabs>
          <w:tab w:val="right" w:pos="9360"/>
        </w:tabs>
        <w:ind w:left="720"/>
        <w:rPr>
          <w:rFonts w:ascii="Trebuchet MS" w:hAnsi="Trebuchet MS"/>
          <w:b/>
        </w:rPr>
      </w:pPr>
    </w:p>
    <w:p w:rsidR="00D628BD" w:rsidRPr="00AA3BED" w:rsidRDefault="00D628BD" w:rsidP="00D628BD">
      <w:pPr>
        <w:ind w:left="720" w:hanging="720"/>
        <w:jc w:val="both"/>
        <w:rPr>
          <w:rFonts w:ascii="Trebuchet MS" w:hAnsi="Trebuchet MS"/>
          <w:b/>
        </w:rPr>
      </w:pPr>
      <w:r w:rsidRPr="00AA3BED">
        <w:rPr>
          <w:rFonts w:ascii="Trebuchet MS" w:hAnsi="Trebuchet MS"/>
          <w:b/>
        </w:rPr>
        <w:t>7</w:t>
      </w:r>
      <w:r w:rsidRPr="00AA3BED">
        <w:rPr>
          <w:rFonts w:ascii="Trebuchet MS" w:hAnsi="Trebuchet MS"/>
          <w:b/>
        </w:rPr>
        <w:tab/>
      </w:r>
      <w:r w:rsidRPr="00AA3BED">
        <w:rPr>
          <w:rFonts w:ascii="Trebuchet MS" w:eastAsia="Calibri" w:hAnsi="Trebuchet MS"/>
          <w:b/>
        </w:rPr>
        <w:t>BUILDS THE CREDIBILITY OF THE KASHRUT DEPARTMENT TO EMPOWER STAFF AND MANAGERS TO FULFIL THEIR ROLES EFFECTIVELY</w:t>
      </w:r>
      <w:r w:rsidRPr="00AA3BED">
        <w:rPr>
          <w:rFonts w:ascii="Trebuchet MS" w:hAnsi="Trebuchet MS"/>
          <w:b/>
        </w:rPr>
        <w:tab/>
      </w:r>
    </w:p>
    <w:p w:rsidR="00D628BD" w:rsidRPr="00AA3BED" w:rsidRDefault="00D628BD" w:rsidP="00D628BD">
      <w:pPr>
        <w:numPr>
          <w:ilvl w:val="0"/>
          <w:numId w:val="9"/>
        </w:numPr>
        <w:rPr>
          <w:rFonts w:ascii="Trebuchet MS" w:hAnsi="Trebuchet MS"/>
        </w:rPr>
      </w:pPr>
      <w:r w:rsidRPr="00AA3BED">
        <w:rPr>
          <w:rFonts w:ascii="Trebuchet MS" w:hAnsi="Trebuchet MS"/>
        </w:rPr>
        <w:t xml:space="preserve">Share with others within the Kashrut Department and communicate success stories.  </w:t>
      </w:r>
    </w:p>
    <w:p w:rsidR="00D628BD" w:rsidRPr="00AA3BED" w:rsidRDefault="00D628BD" w:rsidP="00D628BD">
      <w:pPr>
        <w:numPr>
          <w:ilvl w:val="0"/>
          <w:numId w:val="4"/>
        </w:numPr>
        <w:tabs>
          <w:tab w:val="num" w:pos="1080"/>
        </w:tabs>
        <w:ind w:left="1080"/>
        <w:rPr>
          <w:rFonts w:ascii="Trebuchet MS" w:hAnsi="Trebuchet MS"/>
        </w:rPr>
      </w:pPr>
      <w:r w:rsidRPr="00AA3BED">
        <w:rPr>
          <w:rFonts w:ascii="Trebuchet MS" w:hAnsi="Trebuchet MS"/>
        </w:rPr>
        <w:t>Personally demonstrate the organisation’s values, building trust with managers and staff within United Synagogue and proactively contributing to the organisation’s success</w:t>
      </w:r>
    </w:p>
    <w:p w:rsidR="00D628BD" w:rsidRPr="00AA3BED" w:rsidRDefault="00D628BD" w:rsidP="00D628BD">
      <w:pPr>
        <w:numPr>
          <w:ilvl w:val="0"/>
          <w:numId w:val="10"/>
        </w:numPr>
        <w:tabs>
          <w:tab w:val="clear" w:pos="1440"/>
          <w:tab w:val="num" w:pos="1080"/>
        </w:tabs>
        <w:ind w:left="1080"/>
        <w:rPr>
          <w:rFonts w:ascii="Trebuchet MS" w:hAnsi="Trebuchet MS"/>
        </w:rPr>
      </w:pPr>
      <w:r w:rsidRPr="00AA3BED">
        <w:rPr>
          <w:rFonts w:ascii="Trebuchet MS" w:hAnsi="Trebuchet MS"/>
        </w:rPr>
        <w:t xml:space="preserve">Be proactive in identifying opportunities for own professional development </w:t>
      </w:r>
    </w:p>
    <w:p w:rsidR="00D628BD" w:rsidRPr="00AA3BED" w:rsidRDefault="00D628BD" w:rsidP="00D628BD">
      <w:pPr>
        <w:rPr>
          <w:rFonts w:ascii="Trebuchet MS" w:eastAsia="Calibri" w:hAnsi="Trebuchet MS"/>
          <w:b/>
        </w:rPr>
      </w:pPr>
    </w:p>
    <w:p w:rsidR="00D628BD" w:rsidRPr="00AA3BED" w:rsidRDefault="00D628BD" w:rsidP="00D628BD">
      <w:pPr>
        <w:rPr>
          <w:rFonts w:ascii="Trebuchet MS" w:eastAsia="Calibri" w:hAnsi="Trebuchet MS"/>
          <w:b/>
        </w:rPr>
      </w:pPr>
      <w:r w:rsidRPr="00AA3BED">
        <w:rPr>
          <w:rFonts w:ascii="Trebuchet MS" w:eastAsia="Calibri" w:hAnsi="Trebuchet MS"/>
          <w:b/>
        </w:rPr>
        <w:t>8</w:t>
      </w:r>
      <w:r w:rsidRPr="00AA3BED">
        <w:rPr>
          <w:rFonts w:ascii="Trebuchet MS" w:eastAsia="Calibri" w:hAnsi="Trebuchet MS"/>
          <w:b/>
        </w:rPr>
        <w:tab/>
        <w:t>COMMITMENT</w:t>
      </w:r>
    </w:p>
    <w:p w:rsidR="00D628BD" w:rsidRPr="00AA3BED" w:rsidRDefault="00D628BD" w:rsidP="00D628BD">
      <w:pPr>
        <w:numPr>
          <w:ilvl w:val="0"/>
          <w:numId w:val="23"/>
        </w:numPr>
        <w:autoSpaceDE w:val="0"/>
        <w:autoSpaceDN w:val="0"/>
        <w:adjustRightInd w:val="0"/>
        <w:rPr>
          <w:rFonts w:ascii="Trebuchet MS" w:hAnsi="Trebuchet MS"/>
          <w:lang w:val="en-US"/>
        </w:rPr>
      </w:pPr>
      <w:r w:rsidRPr="00AA3BED">
        <w:rPr>
          <w:rFonts w:ascii="Trebuchet MS" w:hAnsi="Trebuchet MS"/>
          <w:lang w:val="en-US"/>
        </w:rPr>
        <w:t>Must share the ethos of the United Synagogue.</w:t>
      </w:r>
    </w:p>
    <w:p w:rsidR="00D628BD" w:rsidRPr="00AA3BED" w:rsidRDefault="00D628BD" w:rsidP="00D628BD">
      <w:pPr>
        <w:autoSpaceDE w:val="0"/>
        <w:autoSpaceDN w:val="0"/>
        <w:adjustRightInd w:val="0"/>
        <w:ind w:left="720"/>
        <w:rPr>
          <w:rFonts w:ascii="Trebuchet MS" w:hAnsi="Trebuchet MS"/>
          <w:lang w:val="en-US"/>
        </w:rPr>
      </w:pPr>
    </w:p>
    <w:p w:rsidR="00D628BD" w:rsidRPr="00AA3BED" w:rsidRDefault="00D628BD" w:rsidP="00D628BD">
      <w:pPr>
        <w:rPr>
          <w:rFonts w:ascii="Trebuchet MS" w:hAnsi="Trebuchet MS"/>
          <w:b/>
        </w:rPr>
      </w:pPr>
      <w:r w:rsidRPr="00AA3BED">
        <w:rPr>
          <w:rFonts w:ascii="Trebuchet MS" w:hAnsi="Trebuchet MS"/>
          <w:b/>
        </w:rPr>
        <w:t>9</w:t>
      </w:r>
      <w:r w:rsidRPr="00AA3BED">
        <w:rPr>
          <w:rFonts w:ascii="Trebuchet MS" w:hAnsi="Trebuchet MS"/>
          <w:b/>
        </w:rPr>
        <w:tab/>
        <w:t>OTHER</w:t>
      </w:r>
    </w:p>
    <w:p w:rsidR="00D628BD" w:rsidRPr="00AA3BED" w:rsidRDefault="00D628BD" w:rsidP="00D628BD">
      <w:pPr>
        <w:ind w:left="720"/>
        <w:rPr>
          <w:rFonts w:ascii="Trebuchet MS" w:hAnsi="Trebuchet MS"/>
        </w:rPr>
      </w:pPr>
      <w:r w:rsidRPr="00AA3BED">
        <w:rPr>
          <w:rFonts w:ascii="Trebuchet MS" w:hAnsi="Trebuchet MS"/>
        </w:rPr>
        <w:t>You will be expected in undertaking the above role to comply with any policies and procedures that United Synagogue may issue</w:t>
      </w:r>
    </w:p>
    <w:p w:rsidR="00D628BD" w:rsidRPr="00AA3BED" w:rsidRDefault="00D628BD" w:rsidP="00D628BD">
      <w:pPr>
        <w:ind w:left="720"/>
        <w:rPr>
          <w:rFonts w:ascii="Trebuchet MS" w:hAnsi="Trebuchet MS"/>
        </w:rPr>
      </w:pPr>
      <w:r w:rsidRPr="00AA3BED">
        <w:rPr>
          <w:rFonts w:ascii="Trebuchet MS" w:hAnsi="Trebuchet MS"/>
        </w:rPr>
        <w:t>Any other reasonable duty as may be assigned that is consistent with the nature of the job and its level of responsibility.</w:t>
      </w:r>
    </w:p>
    <w:p w:rsidR="00D628BD" w:rsidRPr="00AA3BED" w:rsidRDefault="00D628BD" w:rsidP="00D628BD">
      <w:pPr>
        <w:ind w:left="720"/>
        <w:jc w:val="both"/>
        <w:rPr>
          <w:rFonts w:ascii="Trebuchet MS" w:hAnsi="Trebuchet MS"/>
        </w:rPr>
      </w:pPr>
      <w:r w:rsidRPr="00AA3BED">
        <w:rPr>
          <w:rFonts w:ascii="Trebuchet MS" w:hAnsi="Trebuchet MS"/>
        </w:rPr>
        <w:t>This job description is not prescriptive; it merely outlines the key tasks and responsibilities of the post. These key tasks and responsibilities are subject to change.  Any changes will be made in consultation with the post holder.</w:t>
      </w:r>
    </w:p>
    <w:p w:rsidR="00D628BD" w:rsidRPr="00AA3BED" w:rsidRDefault="00D628BD" w:rsidP="00D628BD">
      <w:pPr>
        <w:tabs>
          <w:tab w:val="right" w:pos="9360"/>
        </w:tabs>
        <w:ind w:left="720" w:hanging="720"/>
        <w:rPr>
          <w:rFonts w:ascii="Trebuchet MS" w:hAnsi="Trebuchet MS"/>
        </w:rPr>
      </w:pPr>
    </w:p>
    <w:p w:rsidR="00D628BD" w:rsidRPr="00AA3BED" w:rsidRDefault="00D628BD" w:rsidP="00D628BD">
      <w:pPr>
        <w:tabs>
          <w:tab w:val="right" w:pos="9360"/>
        </w:tabs>
        <w:ind w:left="720" w:hanging="720"/>
        <w:rPr>
          <w:rFonts w:ascii="Trebuchet MS" w:hAnsi="Trebuchet MS"/>
        </w:rPr>
      </w:pPr>
    </w:p>
    <w:p w:rsidR="00D628BD" w:rsidRPr="00D628BD" w:rsidRDefault="00D628BD" w:rsidP="00D628BD"/>
    <w:p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1641B6">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1641B6">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197ADD"/>
    <w:multiLevelType w:val="hybridMultilevel"/>
    <w:tmpl w:val="7F38F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6525C40"/>
    <w:multiLevelType w:val="hybridMultilevel"/>
    <w:tmpl w:val="D254A1B8"/>
    <w:lvl w:ilvl="0" w:tplc="D66688DA">
      <w:start w:val="1"/>
      <w:numFmt w:val="bullet"/>
      <w:lvlText w:val=""/>
      <w:lvlJc w:val="left"/>
      <w:pPr>
        <w:tabs>
          <w:tab w:val="num" w:pos="633"/>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72D6ACD"/>
    <w:multiLevelType w:val="hybridMultilevel"/>
    <w:tmpl w:val="FF10A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FC37E9"/>
    <w:multiLevelType w:val="hybridMultilevel"/>
    <w:tmpl w:val="6ECCF82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A84829"/>
    <w:multiLevelType w:val="hybridMultilevel"/>
    <w:tmpl w:val="00B4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4"/>
  </w:num>
  <w:num w:numId="11">
    <w:abstractNumId w:val="28"/>
  </w:num>
  <w:num w:numId="12">
    <w:abstractNumId w:val="10"/>
  </w:num>
  <w:num w:numId="13">
    <w:abstractNumId w:val="14"/>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29"/>
  </w:num>
  <w:num w:numId="20">
    <w:abstractNumId w:val="27"/>
    <w:lvlOverride w:ilvl="0">
      <w:startOverride w:val="3"/>
    </w:lvlOverride>
  </w:num>
  <w:num w:numId="21">
    <w:abstractNumId w:val="17"/>
  </w:num>
  <w:num w:numId="22">
    <w:abstractNumId w:val="13"/>
  </w:num>
  <w:num w:numId="23">
    <w:abstractNumId w:val="25"/>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41B6"/>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0B5"/>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628BD"/>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styleId="PlainText">
    <w:name w:val="Plain Text"/>
    <w:basedOn w:val="Normal"/>
    <w:link w:val="PlainTextChar"/>
    <w:rsid w:val="00D628BD"/>
    <w:rPr>
      <w:rFonts w:ascii="Calibri" w:hAnsi="Calibri" w:cs="Consolas"/>
      <w:sz w:val="22"/>
      <w:szCs w:val="21"/>
    </w:rPr>
  </w:style>
  <w:style w:type="character" w:customStyle="1" w:styleId="PlainTextChar">
    <w:name w:val="Plain Text Char"/>
    <w:basedOn w:val="DefaultParagraphFont"/>
    <w:link w:val="PlainText"/>
    <w:rsid w:val="00D628BD"/>
    <w:rPr>
      <w:rFonts w:ascii="Calibr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C6D1-5627-4993-8BB8-B51CCBC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4</cp:revision>
  <cp:lastPrinted>2011-08-08T17:04:00Z</cp:lastPrinted>
  <dcterms:created xsi:type="dcterms:W3CDTF">2017-10-26T09:42:00Z</dcterms:created>
  <dcterms:modified xsi:type="dcterms:W3CDTF">2017-10-26T14:33:00Z</dcterms:modified>
</cp:coreProperties>
</file>