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2E" w:rsidRDefault="008C2A5C" w:rsidP="00186160">
      <w:pPr>
        <w:pStyle w:val="Header"/>
        <w:jc w:val="both"/>
        <w:rPr>
          <w:rFonts w:ascii="Trebuchet MS" w:hAnsi="Trebuchet MS"/>
          <w:i/>
        </w:rPr>
      </w:pPr>
      <w:r>
        <w:rPr>
          <w:noProof/>
          <w:lang w:eastAsia="en-GB"/>
        </w:rPr>
        <w:drawing>
          <wp:inline distT="0" distB="0" distL="0" distR="0" wp14:anchorId="3046BB71" wp14:editId="24919F2A">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r w:rsidR="00186160">
        <w:rPr>
          <w:rFonts w:ascii="Trebuchet MS" w:hAnsi="Trebuchet MS"/>
        </w:rPr>
        <w:tab/>
        <w:t xml:space="preserve">     </w:t>
      </w:r>
      <w:r w:rsidR="00447B2E" w:rsidRPr="00186160">
        <w:rPr>
          <w:rFonts w:ascii="Trebuchet MS" w:hAnsi="Trebuchet MS"/>
          <w:b/>
          <w:sz w:val="32"/>
          <w:szCs w:val="32"/>
        </w:rPr>
        <w:t>United Synagogue Job Description</w:t>
      </w:r>
    </w:p>
    <w:p w:rsidR="00FC3D56" w:rsidRPr="00FC3D56" w:rsidRDefault="00FC3D56" w:rsidP="00FC3D56"/>
    <w:p w:rsidR="00447B2E" w:rsidRPr="00FC3D56" w:rsidRDefault="00447B2E" w:rsidP="00447B2E">
      <w:pPr>
        <w:rPr>
          <w:rFonts w:ascii="Trebuchet MS" w:hAnsi="Trebuchet MS" w:cs="Arial"/>
          <w:b/>
        </w:rPr>
      </w:pPr>
    </w:p>
    <w:p w:rsidR="00D30045" w:rsidRPr="00D30045" w:rsidRDefault="00D30045" w:rsidP="00D30045">
      <w:pPr>
        <w:ind w:left="2268" w:hanging="2268"/>
        <w:rPr>
          <w:rFonts w:ascii="Trebuchet MS" w:hAnsi="Trebuchet MS"/>
          <w:b/>
        </w:rPr>
      </w:pPr>
      <w:r>
        <w:rPr>
          <w:rFonts w:ascii="Trebuchet MS" w:hAnsi="Trebuchet MS" w:cs="Arial"/>
          <w:b/>
        </w:rPr>
        <w:t>JOB TITLE:</w:t>
      </w:r>
      <w:r>
        <w:rPr>
          <w:rFonts w:ascii="Trebuchet MS" w:hAnsi="Trebuchet MS" w:cs="Arial"/>
          <w:b/>
        </w:rPr>
        <w:tab/>
      </w:r>
      <w:r w:rsidRPr="00D30045">
        <w:rPr>
          <w:rFonts w:ascii="Trebuchet MS" w:hAnsi="Trebuchet MS"/>
        </w:rPr>
        <w:t>Programm</w:t>
      </w:r>
      <w:r w:rsidR="00135B64">
        <w:rPr>
          <w:rFonts w:ascii="Trebuchet MS" w:hAnsi="Trebuchet MS"/>
        </w:rPr>
        <w:t>e</w:t>
      </w:r>
      <w:r w:rsidRPr="00D30045">
        <w:rPr>
          <w:rFonts w:ascii="Trebuchet MS" w:hAnsi="Trebuchet MS"/>
        </w:rPr>
        <w:t xml:space="preserve"> &amp; </w:t>
      </w:r>
      <w:r w:rsidR="00135B64">
        <w:rPr>
          <w:rFonts w:ascii="Trebuchet MS" w:hAnsi="Trebuchet MS"/>
        </w:rPr>
        <w:t>Operations</w:t>
      </w:r>
      <w:r w:rsidRPr="00D30045">
        <w:rPr>
          <w:rFonts w:ascii="Trebuchet MS" w:hAnsi="Trebuchet MS"/>
        </w:rPr>
        <w:t xml:space="preserve"> Manager – South Hampstead Synagogue Centre</w:t>
      </w:r>
      <w:bookmarkStart w:id="0" w:name="_GoBack"/>
      <w:bookmarkEnd w:id="0"/>
    </w:p>
    <w:p w:rsidR="00447B2E" w:rsidRPr="00FC3D56" w:rsidRDefault="00447B2E" w:rsidP="00D30045">
      <w:pPr>
        <w:ind w:left="2880" w:hanging="2880"/>
        <w:jc w:val="both"/>
        <w:rPr>
          <w:rFonts w:ascii="Trebuchet MS" w:hAnsi="Trebuchet MS"/>
        </w:rPr>
      </w:pPr>
    </w:p>
    <w:p w:rsidR="00C65456" w:rsidRDefault="00447B2E" w:rsidP="00D30045">
      <w:pPr>
        <w:ind w:left="2268" w:hanging="2268"/>
        <w:jc w:val="both"/>
        <w:rPr>
          <w:rFonts w:ascii="Trebuchet MS" w:hAnsi="Trebuchet MS"/>
        </w:rPr>
      </w:pPr>
      <w:r w:rsidRPr="00FC3D56">
        <w:rPr>
          <w:rFonts w:ascii="Trebuchet MS" w:hAnsi="Trebuchet MS"/>
          <w:b/>
        </w:rPr>
        <w:t>LOCATION:</w:t>
      </w:r>
      <w:r w:rsidR="00D30045">
        <w:rPr>
          <w:rFonts w:ascii="Trebuchet MS" w:hAnsi="Trebuchet MS"/>
          <w:b/>
        </w:rPr>
        <w:tab/>
      </w:r>
      <w:r w:rsidR="00D30045" w:rsidRPr="00D30045">
        <w:rPr>
          <w:rFonts w:ascii="Trebuchet MS" w:hAnsi="Trebuchet MS"/>
        </w:rPr>
        <w:t>South Hampstead United Synagogue</w:t>
      </w:r>
    </w:p>
    <w:p w:rsidR="00871BB6" w:rsidRPr="00FC3D56" w:rsidRDefault="00871BB6" w:rsidP="00D30045">
      <w:pPr>
        <w:ind w:left="2880" w:hanging="2880"/>
        <w:jc w:val="both"/>
        <w:rPr>
          <w:rFonts w:ascii="Trebuchet MS" w:hAnsi="Trebuchet MS"/>
          <w:b/>
        </w:rPr>
      </w:pPr>
    </w:p>
    <w:p w:rsidR="00D30045" w:rsidRDefault="00447B2E" w:rsidP="00D30045">
      <w:pPr>
        <w:ind w:left="2268" w:hanging="2268"/>
        <w:rPr>
          <w:rFonts w:ascii="Trebuchet MS" w:hAnsi="Trebuchet MS"/>
          <w:b/>
          <w:sz w:val="22"/>
          <w:szCs w:val="22"/>
        </w:rPr>
      </w:pPr>
      <w:r w:rsidRPr="00FC3D56">
        <w:rPr>
          <w:rFonts w:ascii="Trebuchet MS" w:hAnsi="Trebuchet MS"/>
          <w:b/>
        </w:rPr>
        <w:t xml:space="preserve">WORKING HOURS: </w:t>
      </w:r>
      <w:r w:rsidR="00D30045">
        <w:rPr>
          <w:rFonts w:ascii="Trebuchet MS" w:hAnsi="Trebuchet MS"/>
          <w:b/>
        </w:rPr>
        <w:tab/>
      </w:r>
      <w:r w:rsidR="004F0A6F">
        <w:rPr>
          <w:rFonts w:ascii="Trebuchet MS" w:hAnsi="Trebuchet MS"/>
          <w:b/>
        </w:rPr>
        <w:t>35</w:t>
      </w:r>
      <w:r w:rsidR="00D30045" w:rsidRPr="00D30045">
        <w:rPr>
          <w:rFonts w:ascii="Trebuchet MS" w:hAnsi="Trebuchet MS"/>
          <w:color w:val="000000"/>
          <w:sz w:val="22"/>
          <w:szCs w:val="22"/>
        </w:rPr>
        <w:t xml:space="preserve"> hours per week to include the basic week of:  Mondays to </w:t>
      </w:r>
      <w:r w:rsidR="004F0A6F">
        <w:rPr>
          <w:rFonts w:ascii="Trebuchet MS" w:hAnsi="Trebuchet MS"/>
          <w:color w:val="000000"/>
          <w:sz w:val="22"/>
          <w:szCs w:val="22"/>
        </w:rPr>
        <w:t>Friday</w:t>
      </w:r>
      <w:r w:rsidR="00D30045" w:rsidRPr="00D30045">
        <w:rPr>
          <w:rFonts w:ascii="Trebuchet MS" w:hAnsi="Trebuchet MS"/>
          <w:color w:val="000000"/>
          <w:sz w:val="22"/>
          <w:szCs w:val="22"/>
        </w:rPr>
        <w:t xml:space="preserve"> 9.00 am – 5.00 pm (30 minute</w:t>
      </w:r>
      <w:r w:rsidR="00186160">
        <w:rPr>
          <w:rFonts w:ascii="Trebuchet MS" w:hAnsi="Trebuchet MS"/>
          <w:color w:val="000000"/>
          <w:sz w:val="22"/>
          <w:szCs w:val="22"/>
        </w:rPr>
        <w:t xml:space="preserve"> unpaid</w:t>
      </w:r>
      <w:r w:rsidR="00D30045" w:rsidRPr="00D30045">
        <w:rPr>
          <w:rFonts w:ascii="Trebuchet MS" w:hAnsi="Trebuchet MS"/>
          <w:color w:val="000000"/>
          <w:sz w:val="22"/>
          <w:szCs w:val="22"/>
        </w:rPr>
        <w:t xml:space="preserve"> lunch break), Friday 9.00 am – 1.00 pm in the winter and 3.00 pm in the summer.</w:t>
      </w:r>
      <w:r w:rsidR="00D30045" w:rsidRPr="00D30045">
        <w:rPr>
          <w:rFonts w:ascii="Trebuchet MS" w:hAnsi="Trebuchet MS"/>
          <w:sz w:val="22"/>
          <w:szCs w:val="22"/>
        </w:rPr>
        <w:t xml:space="preserve"> N.B. these times may need to be varied to cover evening and weekend events where appropriate with time off in lieu at mutual convenience.  Flexibility will be required to facilitate community events and meetings.</w:t>
      </w:r>
    </w:p>
    <w:p w:rsidR="00447B2E" w:rsidRPr="00FC3D56" w:rsidRDefault="00447B2E" w:rsidP="00447B2E">
      <w:pPr>
        <w:jc w:val="both"/>
        <w:rPr>
          <w:rFonts w:ascii="Trebuchet MS" w:hAnsi="Trebuchet MS"/>
          <w:b/>
        </w:rPr>
      </w:pPr>
    </w:p>
    <w:p w:rsidR="00C65456" w:rsidRDefault="00447B2E" w:rsidP="00447B2E">
      <w:pPr>
        <w:jc w:val="both"/>
        <w:rPr>
          <w:rFonts w:ascii="Trebuchet MS" w:hAnsi="Trebuchet MS"/>
        </w:rPr>
      </w:pPr>
      <w:r w:rsidRPr="00FC3D56">
        <w:rPr>
          <w:rFonts w:ascii="Trebuchet MS" w:hAnsi="Trebuchet MS"/>
          <w:b/>
        </w:rPr>
        <w:t xml:space="preserve">SALARY:  </w:t>
      </w:r>
      <w:r w:rsidRPr="00FC3D56">
        <w:rPr>
          <w:rFonts w:ascii="Trebuchet MS" w:hAnsi="Trebuchet MS"/>
          <w:b/>
        </w:rPr>
        <w:tab/>
      </w:r>
      <w:r w:rsidR="00D30045">
        <w:rPr>
          <w:rFonts w:ascii="Trebuchet MS" w:hAnsi="Trebuchet MS"/>
          <w:b/>
        </w:rPr>
        <w:tab/>
      </w:r>
      <w:r w:rsidR="00186160">
        <w:rPr>
          <w:rFonts w:ascii="Trebuchet MS" w:hAnsi="Trebuchet MS"/>
        </w:rPr>
        <w:t>C</w:t>
      </w:r>
      <w:r w:rsidR="00186160" w:rsidRPr="00186160">
        <w:rPr>
          <w:rFonts w:ascii="Trebuchet MS" w:hAnsi="Trebuchet MS"/>
        </w:rPr>
        <w:t>irca</w:t>
      </w:r>
      <w:r w:rsidR="00186160">
        <w:rPr>
          <w:rFonts w:ascii="Trebuchet MS" w:hAnsi="Trebuchet MS"/>
          <w:b/>
        </w:rPr>
        <w:t xml:space="preserve"> </w:t>
      </w:r>
      <w:r w:rsidR="00D30045" w:rsidRPr="00D30045">
        <w:rPr>
          <w:rFonts w:ascii="Trebuchet MS" w:hAnsi="Trebuchet MS"/>
        </w:rPr>
        <w:t>£</w:t>
      </w:r>
      <w:r w:rsidR="00135B64">
        <w:rPr>
          <w:rFonts w:ascii="Trebuchet MS" w:hAnsi="Trebuchet MS"/>
        </w:rPr>
        <w:t>40</w:t>
      </w:r>
      <w:r w:rsidR="00D30045" w:rsidRPr="00D30045">
        <w:rPr>
          <w:rFonts w:ascii="Trebuchet MS" w:hAnsi="Trebuchet MS"/>
        </w:rPr>
        <w:t>,000</w:t>
      </w:r>
      <w:r w:rsidRPr="00FC3D56">
        <w:rPr>
          <w:rFonts w:ascii="Trebuchet MS" w:hAnsi="Trebuchet MS"/>
          <w:b/>
        </w:rPr>
        <w:tab/>
      </w:r>
      <w:r w:rsidRPr="00FC3D56">
        <w:rPr>
          <w:rFonts w:ascii="Trebuchet MS" w:hAnsi="Trebuchet MS"/>
          <w:b/>
        </w:rPr>
        <w:tab/>
      </w:r>
    </w:p>
    <w:p w:rsidR="00FC3D56" w:rsidRPr="00FC3D56" w:rsidRDefault="00FC3D56" w:rsidP="00447B2E">
      <w:pPr>
        <w:jc w:val="both"/>
        <w:rPr>
          <w:rFonts w:ascii="Trebuchet MS" w:hAnsi="Trebuchet MS"/>
        </w:rPr>
      </w:pPr>
    </w:p>
    <w:p w:rsidR="00447B2E" w:rsidRPr="00FC3D56" w:rsidRDefault="00447B2E" w:rsidP="00447B2E">
      <w:pPr>
        <w:jc w:val="both"/>
        <w:rPr>
          <w:rFonts w:ascii="Trebuchet MS" w:hAnsi="Trebuchet MS"/>
        </w:rPr>
      </w:pPr>
      <w:r w:rsidRPr="00FC3D56">
        <w:rPr>
          <w:rFonts w:ascii="Trebuchet MS" w:hAnsi="Trebuchet MS"/>
          <w:b/>
        </w:rPr>
        <w:t>REPORTS TO:</w:t>
      </w:r>
      <w:r w:rsidRPr="00FC3D56">
        <w:rPr>
          <w:rFonts w:ascii="Trebuchet MS" w:hAnsi="Trebuchet MS"/>
        </w:rPr>
        <w:t xml:space="preserve"> </w:t>
      </w:r>
      <w:r w:rsidRPr="00FC3D56">
        <w:rPr>
          <w:rFonts w:ascii="Trebuchet MS" w:hAnsi="Trebuchet MS"/>
        </w:rPr>
        <w:tab/>
      </w:r>
      <w:r w:rsidR="00D30045">
        <w:rPr>
          <w:rFonts w:ascii="Trebuchet MS" w:hAnsi="Trebuchet MS"/>
        </w:rPr>
        <w:t>The Chairman</w:t>
      </w:r>
      <w:r w:rsidRPr="00FC3D56">
        <w:rPr>
          <w:rFonts w:ascii="Trebuchet MS" w:hAnsi="Trebuchet MS"/>
        </w:rPr>
        <w:tab/>
      </w:r>
    </w:p>
    <w:p w:rsidR="00C65456" w:rsidRPr="00FC3D56" w:rsidRDefault="00C65456" w:rsidP="00447B2E">
      <w:pPr>
        <w:jc w:val="both"/>
        <w:rPr>
          <w:rFonts w:ascii="Trebuchet MS" w:hAnsi="Trebuchet MS"/>
          <w:bCs/>
        </w:rPr>
      </w:pPr>
    </w:p>
    <w:p w:rsidR="00447B2E" w:rsidRPr="00FC3D56" w:rsidRDefault="00447B2E" w:rsidP="00447B2E">
      <w:pPr>
        <w:jc w:val="both"/>
        <w:rPr>
          <w:rFonts w:ascii="Trebuchet MS" w:hAnsi="Trebuchet MS"/>
        </w:rPr>
      </w:pPr>
      <w:r w:rsidRPr="00FC3D56">
        <w:rPr>
          <w:rFonts w:ascii="Trebuchet MS" w:hAnsi="Trebuchet MS" w:cs="Arial"/>
          <w:b/>
          <w:bCs/>
          <w:sz w:val="22"/>
          <w:szCs w:val="22"/>
        </w:rPr>
        <w:t>BENEFITS:</w:t>
      </w:r>
      <w:r w:rsidRPr="00FC3D56">
        <w:rPr>
          <w:rFonts w:ascii="Trebuchet MS" w:hAnsi="Trebuchet MS" w:cs="Arial"/>
          <w:b/>
          <w:bCs/>
          <w:sz w:val="22"/>
          <w:szCs w:val="22"/>
        </w:rPr>
        <w:tab/>
      </w:r>
      <w:r w:rsidRPr="00FC3D56">
        <w:rPr>
          <w:rFonts w:ascii="Trebuchet MS" w:hAnsi="Trebuchet MS" w:cs="Arial"/>
          <w:b/>
          <w:bCs/>
          <w:sz w:val="22"/>
          <w:szCs w:val="22"/>
        </w:rPr>
        <w:tab/>
      </w:r>
      <w:r w:rsidRPr="00FC3D56">
        <w:rPr>
          <w:rFonts w:ascii="Trebuchet MS" w:hAnsi="Trebuchet MS"/>
        </w:rPr>
        <w:t>20 days holida</w:t>
      </w:r>
      <w:r w:rsidR="00337EF2">
        <w:rPr>
          <w:rFonts w:ascii="Trebuchet MS" w:hAnsi="Trebuchet MS"/>
        </w:rPr>
        <w:t xml:space="preserve">y, plus </w:t>
      </w:r>
      <w:r w:rsidR="0002155F">
        <w:rPr>
          <w:rFonts w:ascii="Trebuchet MS" w:hAnsi="Trebuchet MS"/>
        </w:rPr>
        <w:t xml:space="preserve">8 </w:t>
      </w:r>
      <w:r w:rsidR="00337EF2">
        <w:rPr>
          <w:rFonts w:ascii="Trebuchet MS" w:hAnsi="Trebuchet MS"/>
        </w:rPr>
        <w:t>Bank Holidays</w:t>
      </w:r>
      <w:r w:rsidR="00FC3D56" w:rsidRPr="00FC3D56">
        <w:rPr>
          <w:rFonts w:ascii="Trebuchet MS" w:hAnsi="Trebuchet MS"/>
        </w:rPr>
        <w:t xml:space="preserve"> </w:t>
      </w:r>
    </w:p>
    <w:p w:rsidR="00704D70" w:rsidRDefault="00447B2E" w:rsidP="00C7316B">
      <w:pPr>
        <w:ind w:left="1440" w:firstLine="720"/>
        <w:jc w:val="both"/>
        <w:rPr>
          <w:rFonts w:ascii="Trebuchet MS" w:hAnsi="Trebuchet MS"/>
        </w:rPr>
      </w:pPr>
      <w:r w:rsidRPr="00FC3D56">
        <w:rPr>
          <w:rFonts w:ascii="Trebuchet MS" w:hAnsi="Trebuchet MS"/>
        </w:rPr>
        <w:t xml:space="preserve">Jewish festivals when they fall on a normal working day </w:t>
      </w:r>
    </w:p>
    <w:p w:rsidR="00447B2E" w:rsidRPr="00FC3D56" w:rsidRDefault="00704D70" w:rsidP="00C7316B">
      <w:pPr>
        <w:ind w:left="1440" w:firstLine="720"/>
        <w:jc w:val="both"/>
        <w:rPr>
          <w:rFonts w:ascii="Trebuchet MS" w:hAnsi="Trebuchet MS"/>
        </w:rPr>
      </w:pPr>
      <w:r>
        <w:rPr>
          <w:rFonts w:ascii="Trebuchet MS" w:hAnsi="Trebuchet MS"/>
        </w:rPr>
        <w:t>Ride-to-Work Scheme</w:t>
      </w:r>
    </w:p>
    <w:p w:rsidR="00FC3D56" w:rsidRDefault="00447B2E" w:rsidP="00FC3D56">
      <w:pPr>
        <w:jc w:val="both"/>
        <w:rPr>
          <w:rFonts w:ascii="Trebuchet MS" w:hAnsi="Trebuchet MS"/>
        </w:rPr>
      </w:pPr>
      <w:r w:rsidRPr="00FC3D56">
        <w:rPr>
          <w:rFonts w:ascii="Trebuchet MS" w:hAnsi="Trebuchet MS"/>
        </w:rPr>
        <w:tab/>
      </w:r>
      <w:r w:rsidRPr="00FC3D56">
        <w:rPr>
          <w:rFonts w:ascii="Trebuchet MS" w:hAnsi="Trebuchet MS"/>
        </w:rPr>
        <w:tab/>
      </w:r>
      <w:r w:rsidRPr="00FC3D56">
        <w:rPr>
          <w:rFonts w:ascii="Trebuchet MS" w:hAnsi="Trebuchet MS"/>
        </w:rPr>
        <w:tab/>
      </w:r>
      <w:r w:rsidR="00FC3D56" w:rsidRPr="00FC3D56">
        <w:rPr>
          <w:rFonts w:ascii="Trebuchet MS" w:hAnsi="Trebuchet MS"/>
        </w:rPr>
        <w:t>Auto-Enrolled Pens</w:t>
      </w:r>
      <w:r w:rsidR="00FC3D56">
        <w:rPr>
          <w:rFonts w:ascii="Trebuchet MS" w:hAnsi="Trebuchet MS"/>
        </w:rPr>
        <w:t>ion</w:t>
      </w:r>
    </w:p>
    <w:p w:rsidR="00C7316B" w:rsidRPr="00FC3D56" w:rsidRDefault="00C7316B" w:rsidP="00FC3D56">
      <w:pPr>
        <w:jc w:val="both"/>
        <w:rPr>
          <w:rFonts w:ascii="Trebuchet MS" w:hAnsi="Trebuchet MS"/>
        </w:rPr>
      </w:pPr>
    </w:p>
    <w:p w:rsidR="00FC3D56" w:rsidRPr="00FC3D56" w:rsidRDefault="00FC3D56" w:rsidP="00FC3D56">
      <w:pPr>
        <w:spacing w:line="276" w:lineRule="auto"/>
        <w:rPr>
          <w:rFonts w:ascii="Trebuchet MS" w:eastAsia="Calibri" w:hAnsi="Trebuchet MS"/>
          <w:b/>
          <w:szCs w:val="22"/>
        </w:rPr>
      </w:pPr>
      <w:r w:rsidRPr="00FC3D56">
        <w:rPr>
          <w:rFonts w:ascii="Trebuchet MS" w:eastAsia="Calibri" w:hAnsi="Trebuchet MS"/>
          <w:b/>
          <w:szCs w:val="22"/>
        </w:rPr>
        <w:t>JOB PURPOSE</w:t>
      </w:r>
    </w:p>
    <w:p w:rsidR="00C7316B" w:rsidRDefault="00C7316B" w:rsidP="00C7316B">
      <w:pPr>
        <w:rPr>
          <w:rFonts w:ascii="Trebuchet MS" w:hAnsi="Trebuchet MS" w:cs="Arial"/>
          <w:b/>
        </w:rPr>
      </w:pPr>
    </w:p>
    <w:p w:rsidR="00C7316B" w:rsidRPr="00C7316B" w:rsidRDefault="00C7316B" w:rsidP="00C7316B">
      <w:pPr>
        <w:rPr>
          <w:rFonts w:ascii="Trebuchet MS" w:hAnsi="Trebuchet MS" w:cs="Arial"/>
          <w:b/>
        </w:rPr>
      </w:pPr>
      <w:r w:rsidRPr="00C7316B">
        <w:rPr>
          <w:rFonts w:ascii="Trebuchet MS" w:hAnsi="Trebuchet MS" w:cs="Arial"/>
          <w:b/>
        </w:rPr>
        <w:t>In partnership and co-ordination with the lay leadership and rabbinic leadership:</w:t>
      </w:r>
    </w:p>
    <w:p w:rsidR="00C7316B" w:rsidRPr="00C7316B" w:rsidRDefault="00C7316B" w:rsidP="00C7316B">
      <w:pPr>
        <w:rPr>
          <w:rFonts w:ascii="Trebuchet MS" w:hAnsi="Trebuchet MS" w:cs="Arial"/>
          <w:b/>
        </w:rPr>
      </w:pPr>
    </w:p>
    <w:p w:rsidR="00C7316B" w:rsidRPr="00C7316B" w:rsidRDefault="00C7316B" w:rsidP="00C7316B">
      <w:pPr>
        <w:rPr>
          <w:rFonts w:ascii="Trebuchet MS" w:hAnsi="Trebuchet MS" w:cs="Arial"/>
        </w:rPr>
      </w:pPr>
      <w:r w:rsidRPr="00C7316B">
        <w:rPr>
          <w:rFonts w:ascii="Trebuchet MS" w:hAnsi="Trebuchet MS" w:cs="Arial"/>
        </w:rPr>
        <w:t>The post holder will need to deal with all members and non-members in a professional and courteous manner. They should seek to accommodate all their requests, whenever practical, to ensure that customer satisfaction is maximised.</w:t>
      </w:r>
    </w:p>
    <w:p w:rsidR="00C7316B" w:rsidRPr="00C7316B" w:rsidRDefault="00C7316B" w:rsidP="00C7316B">
      <w:pPr>
        <w:rPr>
          <w:rFonts w:ascii="Trebuchet MS" w:hAnsi="Trebuchet MS" w:cs="Arial"/>
          <w:b/>
        </w:rPr>
      </w:pPr>
    </w:p>
    <w:p w:rsidR="00C7316B" w:rsidRPr="00C7316B" w:rsidRDefault="00C7316B" w:rsidP="00C7316B">
      <w:pPr>
        <w:numPr>
          <w:ilvl w:val="1"/>
          <w:numId w:val="18"/>
        </w:numPr>
        <w:tabs>
          <w:tab w:val="num" w:pos="720"/>
        </w:tabs>
        <w:ind w:left="709" w:hanging="709"/>
        <w:jc w:val="both"/>
        <w:rPr>
          <w:rFonts w:ascii="Trebuchet MS" w:hAnsi="Trebuchet MS"/>
        </w:rPr>
      </w:pPr>
      <w:r w:rsidRPr="00C7316B">
        <w:rPr>
          <w:rFonts w:ascii="Trebuchet MS" w:hAnsi="Trebuchet MS"/>
        </w:rPr>
        <w:t>Enable the delivery of a first-class, broad range of activities, religious, cultural, social and educational, that engage our community, achieved by:</w:t>
      </w:r>
    </w:p>
    <w:p w:rsidR="00C7316B" w:rsidRPr="00C7316B" w:rsidRDefault="00C7316B" w:rsidP="00C7316B">
      <w:pPr>
        <w:numPr>
          <w:ilvl w:val="2"/>
          <w:numId w:val="18"/>
        </w:numPr>
        <w:jc w:val="both"/>
        <w:rPr>
          <w:rFonts w:ascii="Trebuchet MS" w:hAnsi="Trebuchet MS"/>
        </w:rPr>
      </w:pPr>
      <w:r w:rsidRPr="00C7316B">
        <w:rPr>
          <w:rFonts w:ascii="Trebuchet MS" w:hAnsi="Trebuchet MS"/>
        </w:rPr>
        <w:t xml:space="preserve">leading and line managing a professional support team; </w:t>
      </w:r>
    </w:p>
    <w:p w:rsidR="00C7316B" w:rsidRPr="00C7316B" w:rsidRDefault="00C7316B" w:rsidP="00C7316B">
      <w:pPr>
        <w:numPr>
          <w:ilvl w:val="2"/>
          <w:numId w:val="18"/>
        </w:numPr>
        <w:jc w:val="both"/>
        <w:rPr>
          <w:rFonts w:ascii="Trebuchet MS" w:hAnsi="Trebuchet MS"/>
        </w:rPr>
      </w:pPr>
      <w:r w:rsidRPr="00C7316B">
        <w:rPr>
          <w:rFonts w:ascii="Trebuchet MS" w:hAnsi="Trebuchet MS"/>
        </w:rPr>
        <w:t>in conjunction with the Membership Administrator, promoting and developing new membership programmes for the recruitment and induction of new members into the community;</w:t>
      </w:r>
    </w:p>
    <w:p w:rsidR="00C7316B" w:rsidRPr="00C7316B" w:rsidRDefault="00C7316B" w:rsidP="00C7316B">
      <w:pPr>
        <w:numPr>
          <w:ilvl w:val="2"/>
          <w:numId w:val="18"/>
        </w:numPr>
        <w:jc w:val="both"/>
        <w:rPr>
          <w:rFonts w:ascii="Trebuchet MS" w:hAnsi="Trebuchet MS"/>
        </w:rPr>
      </w:pPr>
      <w:r w:rsidRPr="00C7316B">
        <w:rPr>
          <w:rFonts w:ascii="Trebuchet MS" w:hAnsi="Trebuchet MS"/>
        </w:rPr>
        <w:t>partnering with our religious leadership;</w:t>
      </w:r>
    </w:p>
    <w:p w:rsidR="00C7316B" w:rsidRPr="00C7316B" w:rsidRDefault="00C7316B" w:rsidP="00C7316B">
      <w:pPr>
        <w:numPr>
          <w:ilvl w:val="2"/>
          <w:numId w:val="18"/>
        </w:numPr>
        <w:jc w:val="both"/>
        <w:rPr>
          <w:rFonts w:ascii="Trebuchet MS" w:hAnsi="Trebuchet MS"/>
        </w:rPr>
      </w:pPr>
      <w:r w:rsidRPr="00C7316B">
        <w:rPr>
          <w:rFonts w:ascii="Trebuchet MS" w:hAnsi="Trebuchet MS"/>
        </w:rPr>
        <w:t>fostering and supporting community volunteers;</w:t>
      </w:r>
    </w:p>
    <w:p w:rsidR="00C7316B" w:rsidRPr="00C7316B" w:rsidRDefault="00C7316B" w:rsidP="00C7316B">
      <w:pPr>
        <w:numPr>
          <w:ilvl w:val="2"/>
          <w:numId w:val="18"/>
        </w:numPr>
        <w:jc w:val="both"/>
        <w:rPr>
          <w:rFonts w:ascii="Trebuchet MS" w:hAnsi="Trebuchet MS"/>
        </w:rPr>
      </w:pPr>
      <w:r w:rsidRPr="00C7316B">
        <w:rPr>
          <w:rFonts w:ascii="Trebuchet MS" w:hAnsi="Trebuchet MS"/>
        </w:rPr>
        <w:t>driving and monitoring an effective communication strategy with our members and non-members via all forms of communication</w:t>
      </w:r>
    </w:p>
    <w:p w:rsidR="00C7316B" w:rsidRPr="00C7316B" w:rsidRDefault="00C7316B" w:rsidP="00C7316B">
      <w:pPr>
        <w:numPr>
          <w:ilvl w:val="2"/>
          <w:numId w:val="18"/>
        </w:numPr>
        <w:jc w:val="both"/>
        <w:rPr>
          <w:rFonts w:ascii="Trebuchet MS" w:hAnsi="Trebuchet MS"/>
        </w:rPr>
      </w:pPr>
      <w:r w:rsidRPr="00C7316B">
        <w:rPr>
          <w:rFonts w:ascii="Trebuchet MS" w:hAnsi="Trebuchet MS"/>
        </w:rPr>
        <w:t>connecting with the other local Jewish institutions e.g. Schools</w:t>
      </w:r>
    </w:p>
    <w:p w:rsidR="00C7316B" w:rsidRPr="00C7316B" w:rsidRDefault="00C7316B" w:rsidP="00C7316B">
      <w:pPr>
        <w:rPr>
          <w:rFonts w:ascii="Trebuchet MS" w:hAnsi="Trebuchet MS"/>
        </w:rPr>
      </w:pPr>
    </w:p>
    <w:p w:rsidR="00C7316B" w:rsidRPr="00C7316B" w:rsidRDefault="00C7316B" w:rsidP="00C7316B">
      <w:pPr>
        <w:numPr>
          <w:ilvl w:val="1"/>
          <w:numId w:val="18"/>
        </w:numPr>
        <w:tabs>
          <w:tab w:val="num" w:pos="709"/>
        </w:tabs>
        <w:ind w:hanging="1298"/>
        <w:rPr>
          <w:rFonts w:ascii="Trebuchet MS" w:hAnsi="Trebuchet MS"/>
        </w:rPr>
      </w:pPr>
      <w:r w:rsidRPr="00C7316B">
        <w:rPr>
          <w:rFonts w:ascii="Trebuchet MS" w:hAnsi="Trebuchet MS"/>
        </w:rPr>
        <w:lastRenderedPageBreak/>
        <w:t xml:space="preserve">Support and guide the Synagogue Financial Representative (FR) in the </w:t>
      </w:r>
    </w:p>
    <w:p w:rsidR="00C7316B" w:rsidRPr="00C7316B" w:rsidRDefault="00C7316B" w:rsidP="00C7316B">
      <w:pPr>
        <w:ind w:left="709"/>
        <w:rPr>
          <w:rFonts w:ascii="Trebuchet MS" w:hAnsi="Trebuchet MS"/>
        </w:rPr>
      </w:pPr>
      <w:proofErr w:type="gramStart"/>
      <w:r w:rsidRPr="00C7316B">
        <w:rPr>
          <w:rFonts w:ascii="Trebuchet MS" w:hAnsi="Trebuchet MS"/>
        </w:rPr>
        <w:t>management</w:t>
      </w:r>
      <w:proofErr w:type="gramEnd"/>
      <w:r w:rsidRPr="00C7316B">
        <w:rPr>
          <w:rFonts w:ascii="Trebuchet MS" w:hAnsi="Trebuchet MS"/>
        </w:rPr>
        <w:t xml:space="preserve"> of synagogue finances and to:</w:t>
      </w:r>
    </w:p>
    <w:p w:rsidR="00C7316B" w:rsidRPr="00C7316B" w:rsidRDefault="00C7316B" w:rsidP="00C7316B">
      <w:pPr>
        <w:rPr>
          <w:rFonts w:ascii="Trebuchet MS" w:hAnsi="Trebuchet MS"/>
        </w:rPr>
      </w:pPr>
    </w:p>
    <w:p w:rsidR="00C7316B" w:rsidRPr="00C7316B" w:rsidRDefault="00C7316B" w:rsidP="00317614">
      <w:pPr>
        <w:ind w:left="1985" w:hanging="284"/>
        <w:contextualSpacing/>
        <w:rPr>
          <w:rFonts w:ascii="Trebuchet MS" w:hAnsi="Trebuchet MS"/>
        </w:rPr>
      </w:pPr>
      <w:proofErr w:type="spellStart"/>
      <w:r w:rsidRPr="00C7316B">
        <w:rPr>
          <w:rFonts w:ascii="Trebuchet MS" w:hAnsi="Trebuchet MS"/>
        </w:rPr>
        <w:t>i</w:t>
      </w:r>
      <w:proofErr w:type="spellEnd"/>
      <w:r w:rsidRPr="00C7316B">
        <w:rPr>
          <w:rFonts w:ascii="Trebuchet MS" w:hAnsi="Trebuchet MS"/>
        </w:rPr>
        <w:t xml:space="preserve">. </w:t>
      </w:r>
      <w:r w:rsidR="00186160">
        <w:rPr>
          <w:rFonts w:ascii="Trebuchet MS" w:hAnsi="Trebuchet MS"/>
        </w:rPr>
        <w:t>L</w:t>
      </w:r>
      <w:r w:rsidRPr="00C7316B">
        <w:rPr>
          <w:rFonts w:ascii="Trebuchet MS" w:hAnsi="Trebuchet MS"/>
        </w:rPr>
        <w:t xml:space="preserve">iaise with the Finance Administrator to ensure that financial information generated from the synagogue is properly reflected in accounts. </w:t>
      </w:r>
    </w:p>
    <w:p w:rsidR="00C7316B" w:rsidRPr="00C7316B" w:rsidRDefault="00C7316B" w:rsidP="00317614">
      <w:pPr>
        <w:ind w:left="1985" w:hanging="284"/>
        <w:contextualSpacing/>
        <w:rPr>
          <w:rFonts w:ascii="Trebuchet MS" w:hAnsi="Trebuchet MS"/>
        </w:rPr>
      </w:pPr>
      <w:r w:rsidRPr="00C7316B">
        <w:rPr>
          <w:rFonts w:ascii="Trebuchet MS" w:hAnsi="Trebuchet MS"/>
        </w:rPr>
        <w:t xml:space="preserve">ii. Promote and maintain high standards of financial recording, monitoring and control in the running of the Centre. </w:t>
      </w:r>
    </w:p>
    <w:p w:rsidR="00C7316B" w:rsidRPr="00C7316B" w:rsidRDefault="00C7316B" w:rsidP="00C7316B">
      <w:pPr>
        <w:jc w:val="both"/>
        <w:rPr>
          <w:rFonts w:ascii="Trebuchet MS" w:hAnsi="Trebuchet MS"/>
        </w:rPr>
      </w:pPr>
    </w:p>
    <w:p w:rsidR="00C7316B" w:rsidRPr="00C7316B" w:rsidRDefault="00C7316B" w:rsidP="00C7316B">
      <w:pPr>
        <w:numPr>
          <w:ilvl w:val="0"/>
          <w:numId w:val="19"/>
        </w:numPr>
        <w:contextualSpacing/>
        <w:jc w:val="both"/>
        <w:rPr>
          <w:rFonts w:ascii="Trebuchet MS" w:hAnsi="Trebuchet MS"/>
        </w:rPr>
      </w:pPr>
      <w:r w:rsidRPr="00C7316B">
        <w:rPr>
          <w:rFonts w:ascii="Trebuchet MS" w:hAnsi="Trebuchet MS" w:cs="Arial"/>
        </w:rPr>
        <w:t>Oversee the management of the synagogue facilities, in conjunction with  Banqueting &amp; Caretaking staff within the administrative team in order to:</w:t>
      </w:r>
    </w:p>
    <w:p w:rsidR="00C7316B" w:rsidRPr="00C7316B" w:rsidRDefault="00C7316B" w:rsidP="00C7316B">
      <w:pPr>
        <w:contextualSpacing/>
        <w:jc w:val="both"/>
        <w:rPr>
          <w:rFonts w:ascii="Trebuchet MS" w:hAnsi="Trebuchet MS"/>
        </w:rPr>
      </w:pPr>
    </w:p>
    <w:p w:rsidR="00C7316B" w:rsidRPr="00C7316B" w:rsidRDefault="00C7316B" w:rsidP="00C7316B">
      <w:pPr>
        <w:numPr>
          <w:ilvl w:val="2"/>
          <w:numId w:val="19"/>
        </w:numPr>
        <w:jc w:val="both"/>
        <w:rPr>
          <w:rFonts w:ascii="Trebuchet MS" w:hAnsi="Trebuchet MS"/>
        </w:rPr>
      </w:pPr>
      <w:r w:rsidRPr="00C7316B">
        <w:rPr>
          <w:rFonts w:ascii="Trebuchet MS" w:hAnsi="Trebuchet MS" w:cs="Arial"/>
        </w:rPr>
        <w:t xml:space="preserve">Market and facilitate </w:t>
      </w:r>
      <w:proofErr w:type="spellStart"/>
      <w:r w:rsidRPr="00C7316B">
        <w:rPr>
          <w:rFonts w:ascii="Trebuchet MS" w:hAnsi="Trebuchet MS" w:cs="Arial"/>
        </w:rPr>
        <w:t>simchas</w:t>
      </w:r>
      <w:proofErr w:type="spellEnd"/>
      <w:r w:rsidRPr="00C7316B">
        <w:rPr>
          <w:rFonts w:ascii="Trebuchet MS" w:hAnsi="Trebuchet MS" w:cs="Arial"/>
        </w:rPr>
        <w:t xml:space="preserve"> and events on a professional basis;</w:t>
      </w:r>
    </w:p>
    <w:p w:rsidR="00C7316B" w:rsidRPr="00C7316B" w:rsidRDefault="00C7316B" w:rsidP="00C7316B">
      <w:pPr>
        <w:numPr>
          <w:ilvl w:val="2"/>
          <w:numId w:val="19"/>
        </w:numPr>
        <w:jc w:val="both"/>
        <w:rPr>
          <w:rFonts w:ascii="Trebuchet MS" w:hAnsi="Trebuchet MS"/>
        </w:rPr>
      </w:pPr>
      <w:r w:rsidRPr="00C7316B">
        <w:rPr>
          <w:rFonts w:ascii="Trebuchet MS" w:hAnsi="Trebuchet MS" w:cs="Arial"/>
        </w:rPr>
        <w:t>Co-ordinate communal activities/groups to use the facilities;</w:t>
      </w:r>
    </w:p>
    <w:p w:rsidR="00C7316B" w:rsidRPr="00C7316B" w:rsidRDefault="00317614" w:rsidP="00C7316B">
      <w:pPr>
        <w:numPr>
          <w:ilvl w:val="2"/>
          <w:numId w:val="19"/>
        </w:numPr>
        <w:jc w:val="both"/>
        <w:rPr>
          <w:rFonts w:ascii="Trebuchet MS" w:hAnsi="Trebuchet MS"/>
        </w:rPr>
      </w:pPr>
      <w:r>
        <w:rPr>
          <w:rFonts w:ascii="Trebuchet MS" w:hAnsi="Trebuchet MS" w:cs="Arial"/>
        </w:rPr>
        <w:t>B</w:t>
      </w:r>
      <w:r w:rsidR="00C7316B" w:rsidRPr="00C7316B">
        <w:rPr>
          <w:rFonts w:ascii="Trebuchet MS" w:hAnsi="Trebuchet MS" w:cs="Arial"/>
        </w:rPr>
        <w:t>e a warm, welcoming figure to members and visitors using the building, with time to greet them and converse with them</w:t>
      </w:r>
    </w:p>
    <w:p w:rsidR="00C7316B" w:rsidRPr="00C7316B" w:rsidRDefault="00317614" w:rsidP="00C7316B">
      <w:pPr>
        <w:numPr>
          <w:ilvl w:val="2"/>
          <w:numId w:val="19"/>
        </w:numPr>
        <w:jc w:val="both"/>
        <w:rPr>
          <w:rFonts w:ascii="Trebuchet MS" w:hAnsi="Trebuchet MS"/>
        </w:rPr>
      </w:pPr>
      <w:r>
        <w:rPr>
          <w:rFonts w:ascii="Trebuchet MS" w:hAnsi="Trebuchet MS" w:cs="Arial"/>
        </w:rPr>
        <w:t>E</w:t>
      </w:r>
      <w:r w:rsidR="00C7316B" w:rsidRPr="00C7316B">
        <w:rPr>
          <w:rFonts w:ascii="Trebuchet MS" w:hAnsi="Trebuchet MS" w:cs="Arial"/>
        </w:rPr>
        <w:t>nsure that the building always looks in a presentable state and that our programmes have a high quality of presentation from flowers to other relevant décor as and when required</w:t>
      </w:r>
    </w:p>
    <w:p w:rsidR="00C7316B" w:rsidRPr="00C7316B" w:rsidRDefault="00317614" w:rsidP="00C7316B">
      <w:pPr>
        <w:numPr>
          <w:ilvl w:val="2"/>
          <w:numId w:val="19"/>
        </w:numPr>
        <w:jc w:val="both"/>
        <w:rPr>
          <w:rFonts w:ascii="Trebuchet MS" w:hAnsi="Trebuchet MS"/>
        </w:rPr>
      </w:pPr>
      <w:r>
        <w:rPr>
          <w:rFonts w:ascii="Trebuchet MS" w:hAnsi="Trebuchet MS" w:cs="Arial"/>
        </w:rPr>
        <w:t>M</w:t>
      </w:r>
      <w:r w:rsidR="00C7316B" w:rsidRPr="00C7316B">
        <w:rPr>
          <w:rFonts w:ascii="Trebuchet MS" w:hAnsi="Trebuchet MS" w:cs="Arial"/>
        </w:rPr>
        <w:t>anage the Events Management Plan (EMP) and Travel Plan (TP) and manage our relationship with our neighbours and Camden Council.</w:t>
      </w:r>
    </w:p>
    <w:p w:rsidR="007F0B86" w:rsidRPr="00FC3D56" w:rsidRDefault="007F0B86" w:rsidP="00FC3D56">
      <w:pPr>
        <w:spacing w:line="276" w:lineRule="auto"/>
        <w:jc w:val="both"/>
        <w:rPr>
          <w:rFonts w:ascii="Trebuchet MS" w:eastAsia="Calibri" w:hAnsi="Trebuchet MS"/>
          <w:szCs w:val="22"/>
        </w:rPr>
      </w:pPr>
    </w:p>
    <w:p w:rsidR="00FC3D56" w:rsidRPr="00FC3D56" w:rsidRDefault="00FC3D56" w:rsidP="00FC3D56">
      <w:pPr>
        <w:spacing w:line="276" w:lineRule="auto"/>
        <w:ind w:left="360"/>
        <w:contextualSpacing/>
        <w:jc w:val="both"/>
        <w:rPr>
          <w:rFonts w:ascii="Trebuchet MS" w:eastAsia="Calibri" w:hAnsi="Trebuchet MS"/>
          <w:szCs w:val="22"/>
        </w:rPr>
      </w:pPr>
    </w:p>
    <w:p w:rsidR="00C7316B" w:rsidRPr="007D5835" w:rsidRDefault="00C7316B" w:rsidP="00C7316B">
      <w:pPr>
        <w:pStyle w:val="Heading5"/>
        <w:rPr>
          <w:rFonts w:ascii="Trebuchet MS" w:hAnsi="Trebuchet MS"/>
          <w:sz w:val="24"/>
          <w:szCs w:val="24"/>
        </w:rPr>
      </w:pPr>
      <w:r w:rsidRPr="007D5835">
        <w:rPr>
          <w:rFonts w:ascii="Trebuchet MS" w:hAnsi="Trebuchet MS"/>
          <w:sz w:val="24"/>
          <w:szCs w:val="24"/>
        </w:rPr>
        <w:t>2</w:t>
      </w:r>
      <w:r w:rsidRPr="007D5835">
        <w:rPr>
          <w:rFonts w:ascii="Trebuchet MS" w:hAnsi="Trebuchet MS"/>
          <w:sz w:val="24"/>
          <w:szCs w:val="24"/>
        </w:rPr>
        <w:tab/>
      </w:r>
      <w:r w:rsidRPr="00C7316B">
        <w:rPr>
          <w:rFonts w:ascii="Trebuchet MS" w:hAnsi="Trebuchet MS"/>
          <w:i w:val="0"/>
          <w:sz w:val="24"/>
          <w:szCs w:val="24"/>
        </w:rPr>
        <w:t>DUTIES &amp; RESPONSIBILITIES</w:t>
      </w:r>
      <w:r w:rsidRPr="007D5835">
        <w:rPr>
          <w:rFonts w:ascii="Trebuchet MS" w:hAnsi="Trebuchet MS"/>
          <w:sz w:val="24"/>
          <w:szCs w:val="24"/>
        </w:rPr>
        <w:t xml:space="preserve">  </w:t>
      </w:r>
    </w:p>
    <w:p w:rsidR="00C7316B" w:rsidRPr="007D5835" w:rsidRDefault="00C7316B" w:rsidP="00C7316B">
      <w:pPr>
        <w:rPr>
          <w:rFonts w:ascii="Trebuchet MS" w:hAnsi="Trebuchet MS"/>
        </w:rPr>
      </w:pPr>
    </w:p>
    <w:p w:rsidR="00C7316B" w:rsidRPr="007D5835" w:rsidRDefault="00C7316B" w:rsidP="00C7316B">
      <w:pPr>
        <w:jc w:val="both"/>
        <w:rPr>
          <w:rFonts w:ascii="Trebuchet MS" w:hAnsi="Trebuchet MS"/>
        </w:rPr>
      </w:pPr>
      <w:r w:rsidRPr="007D5835">
        <w:rPr>
          <w:rFonts w:ascii="Trebuchet MS" w:hAnsi="Trebuchet MS"/>
        </w:rPr>
        <w:t xml:space="preserve">The Manager is an employee of the US.  In carrying out the duties, the post holder should be fully acquainted with the Byelaws of the United Synagogue and how </w:t>
      </w:r>
      <w:r>
        <w:rPr>
          <w:rFonts w:ascii="Trebuchet MS" w:hAnsi="Trebuchet MS"/>
        </w:rPr>
        <w:t>they</w:t>
      </w:r>
      <w:r w:rsidRPr="007D5835">
        <w:rPr>
          <w:rFonts w:ascii="Trebuchet MS" w:hAnsi="Trebuchet MS"/>
        </w:rPr>
        <w:t xml:space="preserve"> relate to the operations of the Synagogue.  The Synagogue Executive is pivotal to the efficient operation of each Synagogue and therefore your passion for the United Synagogue should be demonstrable at all times. You will act as the first point of contact for the communit</w:t>
      </w:r>
      <w:r>
        <w:rPr>
          <w:rFonts w:ascii="Trebuchet MS" w:hAnsi="Trebuchet MS"/>
        </w:rPr>
        <w:t>y</w:t>
      </w:r>
      <w:r w:rsidRPr="007D5835">
        <w:rPr>
          <w:rFonts w:ascii="Trebuchet MS" w:hAnsi="Trebuchet MS"/>
        </w:rPr>
        <w:t xml:space="preserve"> on a range of issues, including but not limited to:</w:t>
      </w:r>
    </w:p>
    <w:p w:rsidR="00C7316B" w:rsidRPr="007D5835" w:rsidRDefault="00C7316B" w:rsidP="00C7316B">
      <w:pPr>
        <w:jc w:val="both"/>
        <w:rPr>
          <w:rFonts w:ascii="Trebuchet MS" w:hAnsi="Trebuchet MS"/>
        </w:rPr>
      </w:pPr>
    </w:p>
    <w:p w:rsidR="00C7316B" w:rsidRPr="007D5835" w:rsidRDefault="00C7316B" w:rsidP="00C7316B">
      <w:pPr>
        <w:numPr>
          <w:ilvl w:val="0"/>
          <w:numId w:val="21"/>
        </w:numPr>
        <w:tabs>
          <w:tab w:val="num" w:pos="851"/>
        </w:tabs>
        <w:ind w:left="851" w:hanging="851"/>
        <w:jc w:val="both"/>
        <w:rPr>
          <w:rFonts w:ascii="Trebuchet MS" w:hAnsi="Trebuchet MS"/>
        </w:rPr>
      </w:pPr>
      <w:r w:rsidRPr="007D5835">
        <w:rPr>
          <w:rFonts w:ascii="Trebuchet MS" w:hAnsi="Trebuchet MS"/>
        </w:rPr>
        <w:t xml:space="preserve">Working with the community Religious and Lay Leadership to provide the infrastructure for Jewish religious life for the South Hampstead Community </w:t>
      </w:r>
      <w:r>
        <w:rPr>
          <w:rFonts w:ascii="Trebuchet MS" w:hAnsi="Trebuchet MS"/>
        </w:rPr>
        <w:t>C</w:t>
      </w:r>
      <w:r w:rsidRPr="007D5835">
        <w:rPr>
          <w:rFonts w:ascii="Trebuchet MS" w:hAnsi="Trebuchet MS"/>
        </w:rPr>
        <w:t>entre.</w:t>
      </w:r>
    </w:p>
    <w:p w:rsidR="00C7316B" w:rsidRPr="007D5835" w:rsidRDefault="00C7316B" w:rsidP="00C7316B">
      <w:pPr>
        <w:numPr>
          <w:ilvl w:val="0"/>
          <w:numId w:val="21"/>
        </w:numPr>
        <w:tabs>
          <w:tab w:val="left" w:pos="851"/>
        </w:tabs>
        <w:ind w:left="851" w:hanging="851"/>
        <w:jc w:val="both"/>
        <w:rPr>
          <w:rFonts w:ascii="Trebuchet MS" w:hAnsi="Trebuchet MS"/>
        </w:rPr>
      </w:pPr>
      <w:r w:rsidRPr="007D5835">
        <w:rPr>
          <w:rFonts w:ascii="Trebuchet MS" w:hAnsi="Trebuchet MS"/>
        </w:rPr>
        <w:t xml:space="preserve">Ensuring that the community receive relevant and high quality services from the </w:t>
      </w:r>
      <w:r>
        <w:rPr>
          <w:rFonts w:ascii="Trebuchet MS" w:hAnsi="Trebuchet MS"/>
        </w:rPr>
        <w:t>S</w:t>
      </w:r>
      <w:r w:rsidRPr="007D5835">
        <w:rPr>
          <w:rFonts w:ascii="Trebuchet MS" w:hAnsi="Trebuchet MS"/>
        </w:rPr>
        <w:t xml:space="preserve">ynagogue’s professional and administrative/caretaking and cleaning staff. </w:t>
      </w:r>
    </w:p>
    <w:p w:rsidR="00C7316B" w:rsidRPr="007D5835" w:rsidRDefault="00C7316B" w:rsidP="00C7316B">
      <w:pPr>
        <w:rPr>
          <w:rFonts w:ascii="Trebuchet MS" w:hAnsi="Trebuchet MS"/>
        </w:rPr>
      </w:pPr>
    </w:p>
    <w:p w:rsidR="00C7316B" w:rsidRPr="007D5835" w:rsidRDefault="00317614" w:rsidP="00C7316B">
      <w:pPr>
        <w:numPr>
          <w:ilvl w:val="1"/>
          <w:numId w:val="22"/>
        </w:numPr>
        <w:rPr>
          <w:rFonts w:ascii="Trebuchet MS" w:hAnsi="Trebuchet MS"/>
          <w:b/>
        </w:rPr>
      </w:pPr>
      <w:r>
        <w:rPr>
          <w:rFonts w:ascii="Trebuchet MS" w:hAnsi="Trebuchet MS"/>
          <w:b/>
        </w:rPr>
        <w:t>Community A</w:t>
      </w:r>
      <w:r w:rsidR="00C7316B" w:rsidRPr="007D5835">
        <w:rPr>
          <w:rFonts w:ascii="Trebuchet MS" w:hAnsi="Trebuchet MS"/>
          <w:b/>
        </w:rPr>
        <w:t>ctivities</w:t>
      </w:r>
    </w:p>
    <w:p w:rsidR="00C7316B" w:rsidRPr="007D5835" w:rsidRDefault="00C7316B" w:rsidP="00C7316B">
      <w:pPr>
        <w:rPr>
          <w:rFonts w:ascii="Trebuchet MS" w:hAnsi="Trebuchet MS"/>
          <w:b/>
        </w:rPr>
      </w:pPr>
    </w:p>
    <w:p w:rsidR="00C7316B" w:rsidRPr="007D5835" w:rsidRDefault="00C7316B" w:rsidP="00C7316B">
      <w:pPr>
        <w:numPr>
          <w:ilvl w:val="0"/>
          <w:numId w:val="23"/>
        </w:numPr>
        <w:jc w:val="both"/>
        <w:rPr>
          <w:rFonts w:ascii="Trebuchet MS" w:hAnsi="Trebuchet MS"/>
        </w:rPr>
      </w:pPr>
      <w:r w:rsidRPr="007D5835">
        <w:rPr>
          <w:rFonts w:ascii="Trebuchet MS" w:hAnsi="Trebuchet MS"/>
        </w:rPr>
        <w:t>To liaise with the Rabbinic Team, Honorary Officers and the US Centre to help maintain existing members and to attract potential new members to the Synagogue.</w:t>
      </w:r>
    </w:p>
    <w:p w:rsidR="00C7316B" w:rsidRPr="007D5835" w:rsidRDefault="00C7316B" w:rsidP="00C7316B">
      <w:pPr>
        <w:numPr>
          <w:ilvl w:val="0"/>
          <w:numId w:val="23"/>
        </w:numPr>
        <w:jc w:val="both"/>
        <w:rPr>
          <w:rFonts w:ascii="Trebuchet MS" w:hAnsi="Trebuchet MS"/>
        </w:rPr>
      </w:pPr>
      <w:r w:rsidRPr="007D5835">
        <w:rPr>
          <w:rFonts w:ascii="Trebuchet MS" w:hAnsi="Trebuchet MS"/>
        </w:rPr>
        <w:t xml:space="preserve">To be creative in marketing our activities to the wider community </w:t>
      </w:r>
    </w:p>
    <w:p w:rsidR="00C7316B" w:rsidRPr="007D5835" w:rsidRDefault="00C7316B" w:rsidP="00C7316B">
      <w:pPr>
        <w:jc w:val="both"/>
        <w:rPr>
          <w:rFonts w:ascii="Trebuchet MS" w:hAnsi="Trebuchet MS"/>
        </w:rPr>
      </w:pPr>
    </w:p>
    <w:p w:rsidR="00317614" w:rsidRDefault="00317614">
      <w:pPr>
        <w:rPr>
          <w:rFonts w:ascii="Trebuchet MS" w:hAnsi="Trebuchet MS"/>
          <w:b/>
        </w:rPr>
      </w:pPr>
      <w:r>
        <w:rPr>
          <w:rFonts w:ascii="Trebuchet MS" w:hAnsi="Trebuchet MS"/>
          <w:b/>
        </w:rPr>
        <w:br w:type="page"/>
      </w:r>
    </w:p>
    <w:p w:rsidR="00C7316B" w:rsidRPr="007D5835" w:rsidRDefault="00C7316B" w:rsidP="00C7316B">
      <w:pPr>
        <w:numPr>
          <w:ilvl w:val="1"/>
          <w:numId w:val="22"/>
        </w:numPr>
        <w:rPr>
          <w:rFonts w:ascii="Trebuchet MS" w:hAnsi="Trebuchet MS"/>
        </w:rPr>
      </w:pPr>
      <w:r w:rsidRPr="007D5835">
        <w:rPr>
          <w:rFonts w:ascii="Trebuchet MS" w:hAnsi="Trebuchet MS"/>
          <w:b/>
        </w:rPr>
        <w:lastRenderedPageBreak/>
        <w:t>Management of Synagogue Staff</w:t>
      </w:r>
    </w:p>
    <w:p w:rsidR="00C7316B" w:rsidRPr="007D5835" w:rsidRDefault="00C7316B" w:rsidP="00C7316B">
      <w:pPr>
        <w:tabs>
          <w:tab w:val="left" w:pos="0"/>
        </w:tabs>
        <w:rPr>
          <w:rFonts w:ascii="Trebuchet MS" w:hAnsi="Trebuchet MS"/>
          <w:b/>
        </w:rPr>
      </w:pPr>
    </w:p>
    <w:p w:rsidR="00C7316B" w:rsidRPr="007D5835" w:rsidRDefault="00C7316B" w:rsidP="00C7316B">
      <w:pPr>
        <w:tabs>
          <w:tab w:val="left" w:pos="0"/>
        </w:tabs>
        <w:ind w:left="720"/>
        <w:rPr>
          <w:rFonts w:ascii="Trebuchet MS" w:hAnsi="Trebuchet MS"/>
        </w:rPr>
      </w:pPr>
      <w:r w:rsidRPr="007D5835">
        <w:rPr>
          <w:rFonts w:ascii="Trebuchet MS" w:hAnsi="Trebuchet MS"/>
        </w:rPr>
        <w:t>The Manager will be responsible for:</w:t>
      </w:r>
    </w:p>
    <w:p w:rsidR="00C7316B" w:rsidRPr="007D5835" w:rsidRDefault="00C7316B" w:rsidP="00C7316B">
      <w:pPr>
        <w:tabs>
          <w:tab w:val="left" w:pos="0"/>
        </w:tabs>
        <w:ind w:left="720"/>
        <w:rPr>
          <w:rFonts w:ascii="Trebuchet MS" w:hAnsi="Trebuchet MS"/>
        </w:rPr>
      </w:pPr>
    </w:p>
    <w:p w:rsidR="00C7316B" w:rsidRDefault="00C7316B" w:rsidP="00C7316B">
      <w:pPr>
        <w:numPr>
          <w:ilvl w:val="0"/>
          <w:numId w:val="24"/>
        </w:numPr>
        <w:tabs>
          <w:tab w:val="left" w:pos="0"/>
        </w:tabs>
        <w:rPr>
          <w:rFonts w:ascii="Trebuchet MS" w:hAnsi="Trebuchet MS"/>
        </w:rPr>
      </w:pPr>
      <w:r w:rsidRPr="007D5835">
        <w:rPr>
          <w:rFonts w:ascii="Trebuchet MS" w:hAnsi="Trebuchet MS"/>
        </w:rPr>
        <w:t xml:space="preserve">The operational management of the caretaking and cleaning staff </w:t>
      </w:r>
    </w:p>
    <w:p w:rsidR="00C7316B" w:rsidRDefault="00C7316B" w:rsidP="00C7316B">
      <w:pPr>
        <w:numPr>
          <w:ilvl w:val="0"/>
          <w:numId w:val="24"/>
        </w:numPr>
        <w:tabs>
          <w:tab w:val="left" w:pos="0"/>
        </w:tabs>
        <w:rPr>
          <w:rFonts w:ascii="Trebuchet MS" w:hAnsi="Trebuchet MS"/>
        </w:rPr>
      </w:pPr>
      <w:r w:rsidRPr="007D5835">
        <w:rPr>
          <w:rFonts w:ascii="Trebuchet MS" w:hAnsi="Trebuchet MS"/>
        </w:rPr>
        <w:t xml:space="preserve">Any events and design staff whether they are in-house or </w:t>
      </w:r>
      <w:r>
        <w:rPr>
          <w:rFonts w:ascii="Trebuchet MS" w:hAnsi="Trebuchet MS"/>
        </w:rPr>
        <w:t>third-party</w:t>
      </w:r>
      <w:r w:rsidRPr="007D5835">
        <w:rPr>
          <w:rFonts w:ascii="Trebuchet MS" w:hAnsi="Trebuchet MS"/>
        </w:rPr>
        <w:t>, part-time/full-time.</w:t>
      </w:r>
    </w:p>
    <w:p w:rsidR="00C7316B" w:rsidRDefault="00C7316B" w:rsidP="00C7316B">
      <w:pPr>
        <w:numPr>
          <w:ilvl w:val="0"/>
          <w:numId w:val="24"/>
        </w:numPr>
        <w:tabs>
          <w:tab w:val="left" w:pos="0"/>
        </w:tabs>
        <w:rPr>
          <w:rFonts w:ascii="Trebuchet MS" w:hAnsi="Trebuchet MS"/>
        </w:rPr>
      </w:pPr>
      <w:r w:rsidRPr="005D4101">
        <w:rPr>
          <w:rFonts w:ascii="Trebuchet MS" w:hAnsi="Trebuchet MS"/>
        </w:rPr>
        <w:t>Instilling a strong ethos/culture of customer/member focused service</w:t>
      </w:r>
    </w:p>
    <w:p w:rsidR="00C7316B" w:rsidRDefault="00C7316B" w:rsidP="00C7316B">
      <w:pPr>
        <w:numPr>
          <w:ilvl w:val="0"/>
          <w:numId w:val="24"/>
        </w:numPr>
        <w:tabs>
          <w:tab w:val="left" w:pos="0"/>
        </w:tabs>
        <w:rPr>
          <w:rFonts w:ascii="Trebuchet MS" w:hAnsi="Trebuchet MS"/>
        </w:rPr>
      </w:pPr>
      <w:r w:rsidRPr="005D4101">
        <w:rPr>
          <w:rFonts w:ascii="Trebuchet MS" w:hAnsi="Trebuchet MS"/>
        </w:rPr>
        <w:t>Setting performance targets for all staff in conjunction with the Honorary Officers.</w:t>
      </w:r>
    </w:p>
    <w:p w:rsidR="00C7316B" w:rsidRDefault="00C7316B" w:rsidP="00C7316B">
      <w:pPr>
        <w:numPr>
          <w:ilvl w:val="0"/>
          <w:numId w:val="24"/>
        </w:numPr>
        <w:tabs>
          <w:tab w:val="left" w:pos="0"/>
        </w:tabs>
        <w:rPr>
          <w:rFonts w:ascii="Trebuchet MS" w:hAnsi="Trebuchet MS"/>
        </w:rPr>
      </w:pPr>
      <w:r w:rsidRPr="005D4101">
        <w:rPr>
          <w:rFonts w:ascii="Trebuchet MS" w:hAnsi="Trebuchet MS"/>
        </w:rPr>
        <w:t>Carrying out regular performance reviews, appraisals and supervision in line with the US Appraisals process.</w:t>
      </w:r>
    </w:p>
    <w:p w:rsidR="00C7316B" w:rsidRDefault="00C7316B" w:rsidP="00C7316B">
      <w:pPr>
        <w:numPr>
          <w:ilvl w:val="0"/>
          <w:numId w:val="24"/>
        </w:numPr>
        <w:tabs>
          <w:tab w:val="left" w:pos="0"/>
        </w:tabs>
        <w:rPr>
          <w:rFonts w:ascii="Trebuchet MS" w:hAnsi="Trebuchet MS"/>
        </w:rPr>
      </w:pPr>
      <w:r w:rsidRPr="005D4101">
        <w:rPr>
          <w:rFonts w:ascii="Trebuchet MS" w:hAnsi="Trebuchet MS"/>
        </w:rPr>
        <w:t xml:space="preserve">Forward planning staffing levels, in particular cleaning and caretaking for known events and </w:t>
      </w:r>
      <w:proofErr w:type="spellStart"/>
      <w:r w:rsidRPr="005D4101">
        <w:rPr>
          <w:rFonts w:ascii="Trebuchet MS" w:hAnsi="Trebuchet MS"/>
        </w:rPr>
        <w:t>chaggim</w:t>
      </w:r>
      <w:proofErr w:type="spellEnd"/>
      <w:r w:rsidRPr="005D4101">
        <w:rPr>
          <w:rFonts w:ascii="Trebuchet MS" w:hAnsi="Trebuchet MS"/>
        </w:rPr>
        <w:t>.</w:t>
      </w:r>
    </w:p>
    <w:p w:rsidR="00C7316B" w:rsidRPr="005D4101" w:rsidRDefault="00C7316B" w:rsidP="00C7316B">
      <w:pPr>
        <w:numPr>
          <w:ilvl w:val="0"/>
          <w:numId w:val="24"/>
        </w:numPr>
        <w:tabs>
          <w:tab w:val="left" w:pos="0"/>
        </w:tabs>
        <w:rPr>
          <w:rFonts w:ascii="Trebuchet MS" w:hAnsi="Trebuchet MS"/>
        </w:rPr>
      </w:pPr>
      <w:r w:rsidRPr="005D4101">
        <w:rPr>
          <w:rFonts w:ascii="Trebuchet MS" w:hAnsi="Trebuchet MS"/>
        </w:rPr>
        <w:t>Providing appropriate training for Health and Safety, IT and staff development.</w:t>
      </w:r>
    </w:p>
    <w:p w:rsidR="00C7316B" w:rsidRPr="007D5835" w:rsidRDefault="00C7316B" w:rsidP="00C7316B">
      <w:pPr>
        <w:ind w:left="709"/>
        <w:rPr>
          <w:rFonts w:ascii="Trebuchet MS" w:hAnsi="Trebuchet MS"/>
        </w:rPr>
      </w:pPr>
    </w:p>
    <w:p w:rsidR="00C7316B" w:rsidRPr="007D5835" w:rsidRDefault="00C7316B" w:rsidP="00C7316B">
      <w:pPr>
        <w:numPr>
          <w:ilvl w:val="0"/>
          <w:numId w:val="20"/>
        </w:numPr>
        <w:tabs>
          <w:tab w:val="left" w:pos="142"/>
        </w:tabs>
        <w:ind w:left="0" w:firstLine="0"/>
        <w:contextualSpacing/>
        <w:rPr>
          <w:rFonts w:ascii="Trebuchet MS" w:hAnsi="Trebuchet MS"/>
          <w:b/>
        </w:rPr>
      </w:pPr>
      <w:r w:rsidRPr="007D5835">
        <w:rPr>
          <w:rFonts w:ascii="Trebuchet MS" w:hAnsi="Trebuchet MS"/>
          <w:b/>
        </w:rPr>
        <w:t>Finance</w:t>
      </w:r>
    </w:p>
    <w:p w:rsidR="00C7316B" w:rsidRPr="007D5835" w:rsidRDefault="00C7316B" w:rsidP="00C7316B">
      <w:pPr>
        <w:rPr>
          <w:rFonts w:ascii="Trebuchet MS" w:hAnsi="Trebuchet MS"/>
        </w:rPr>
      </w:pPr>
    </w:p>
    <w:p w:rsidR="00C7316B" w:rsidRPr="007D5835" w:rsidRDefault="00C7316B" w:rsidP="00C7316B">
      <w:pPr>
        <w:rPr>
          <w:rFonts w:ascii="Trebuchet MS" w:hAnsi="Trebuchet MS"/>
        </w:rPr>
      </w:pPr>
      <w:r w:rsidRPr="007D5835">
        <w:rPr>
          <w:rFonts w:ascii="Trebuchet MS" w:hAnsi="Trebuchet MS"/>
        </w:rPr>
        <w:t>Ensure that the financial information of the synagogue events and community centre is reviewed at least monthly with the FR/Finance Administrator and that appropriate corrective action is taken.</w:t>
      </w:r>
    </w:p>
    <w:p w:rsidR="00C7316B" w:rsidRPr="007D5835" w:rsidRDefault="00C7316B" w:rsidP="00C7316B">
      <w:pPr>
        <w:jc w:val="both"/>
        <w:rPr>
          <w:rFonts w:ascii="Trebuchet MS" w:hAnsi="Trebuchet MS" w:cs="Arial"/>
          <w:spacing w:val="-3"/>
        </w:rPr>
      </w:pPr>
    </w:p>
    <w:p w:rsidR="00C7316B" w:rsidRPr="007D5835" w:rsidRDefault="00C7316B" w:rsidP="00C7316B">
      <w:pPr>
        <w:jc w:val="both"/>
        <w:rPr>
          <w:rFonts w:ascii="Trebuchet MS" w:hAnsi="Trebuchet MS" w:cs="Arial"/>
          <w:i/>
          <w:iCs/>
          <w:spacing w:val="-3"/>
        </w:rPr>
      </w:pPr>
    </w:p>
    <w:p w:rsidR="00C7316B" w:rsidRPr="007D5835" w:rsidRDefault="00C7316B" w:rsidP="00C7316B">
      <w:pPr>
        <w:widowControl w:val="0"/>
        <w:numPr>
          <w:ilvl w:val="0"/>
          <w:numId w:val="20"/>
        </w:numPr>
        <w:suppressAutoHyphens/>
        <w:ind w:left="0" w:firstLine="0"/>
        <w:jc w:val="both"/>
        <w:rPr>
          <w:rFonts w:ascii="Trebuchet MS" w:hAnsi="Trebuchet MS" w:cs="Arial"/>
          <w:b/>
          <w:spacing w:val="-3"/>
        </w:rPr>
      </w:pPr>
      <w:r w:rsidRPr="007D5835">
        <w:rPr>
          <w:rFonts w:ascii="Trebuchet MS" w:hAnsi="Trebuchet MS" w:cs="Arial"/>
          <w:b/>
          <w:spacing w:val="-3"/>
        </w:rPr>
        <w:t>SOUTH HAMPSTEAD COMMUNITY CENTRE/SYNAGOGUE HIRE:</w:t>
      </w:r>
    </w:p>
    <w:p w:rsidR="00C7316B" w:rsidRPr="007D5835" w:rsidRDefault="00C7316B" w:rsidP="00C7316B">
      <w:pPr>
        <w:widowControl w:val="0"/>
        <w:suppressAutoHyphens/>
        <w:jc w:val="both"/>
        <w:rPr>
          <w:rFonts w:ascii="Trebuchet MS" w:hAnsi="Trebuchet MS" w:cs="Arial"/>
          <w:b/>
          <w:spacing w:val="-3"/>
        </w:rPr>
      </w:pPr>
    </w:p>
    <w:p w:rsidR="00C7316B" w:rsidRPr="007D5835" w:rsidRDefault="00C7316B" w:rsidP="00C7316B">
      <w:pPr>
        <w:widowControl w:val="0"/>
        <w:suppressAutoHyphens/>
        <w:jc w:val="both"/>
        <w:rPr>
          <w:rFonts w:ascii="Trebuchet MS" w:hAnsi="Trebuchet MS" w:cs="Arial"/>
          <w:spacing w:val="-3"/>
        </w:rPr>
      </w:pPr>
      <w:r w:rsidRPr="007D5835">
        <w:rPr>
          <w:rFonts w:ascii="Trebuchet MS" w:hAnsi="Trebuchet MS" w:cs="Arial"/>
          <w:spacing w:val="-3"/>
        </w:rPr>
        <w:t>To have overall management, overseeing the banqueting staff/Caretaking staff/Security Staff in the administration team to:</w:t>
      </w:r>
    </w:p>
    <w:p w:rsidR="00C7316B" w:rsidRPr="007D5835" w:rsidRDefault="00C7316B" w:rsidP="00C7316B">
      <w:pPr>
        <w:widowControl w:val="0"/>
        <w:suppressAutoHyphens/>
        <w:jc w:val="both"/>
        <w:rPr>
          <w:rFonts w:ascii="Trebuchet MS" w:hAnsi="Trebuchet MS" w:cs="Arial"/>
          <w:spacing w:val="-3"/>
        </w:rPr>
      </w:pPr>
    </w:p>
    <w:p w:rsidR="00C7316B" w:rsidRPr="007D5835" w:rsidRDefault="00C7316B" w:rsidP="00317614">
      <w:pPr>
        <w:widowControl w:val="0"/>
        <w:numPr>
          <w:ilvl w:val="0"/>
          <w:numId w:val="26"/>
        </w:numPr>
        <w:suppressAutoHyphens/>
        <w:ind w:left="1134"/>
        <w:jc w:val="both"/>
        <w:rPr>
          <w:rFonts w:ascii="Trebuchet MS" w:hAnsi="Trebuchet MS" w:cs="Arial"/>
          <w:spacing w:val="-3"/>
        </w:rPr>
      </w:pPr>
      <w:r w:rsidRPr="007D5835">
        <w:rPr>
          <w:rFonts w:ascii="Trebuchet MS" w:hAnsi="Trebuchet MS" w:cs="Arial"/>
          <w:spacing w:val="-3"/>
        </w:rPr>
        <w:t>Market the premises for communal use.</w:t>
      </w:r>
    </w:p>
    <w:p w:rsidR="00C7316B" w:rsidRPr="007D5835" w:rsidRDefault="00C7316B" w:rsidP="00317614">
      <w:pPr>
        <w:widowControl w:val="0"/>
        <w:numPr>
          <w:ilvl w:val="0"/>
          <w:numId w:val="26"/>
        </w:numPr>
        <w:suppressAutoHyphens/>
        <w:ind w:left="1134"/>
        <w:jc w:val="both"/>
        <w:rPr>
          <w:rFonts w:ascii="Trebuchet MS" w:hAnsi="Trebuchet MS" w:cs="Arial"/>
          <w:spacing w:val="-3"/>
        </w:rPr>
      </w:pPr>
      <w:r w:rsidRPr="007D5835">
        <w:rPr>
          <w:rFonts w:ascii="Trebuchet MS" w:hAnsi="Trebuchet MS" w:cs="Arial"/>
          <w:spacing w:val="-3"/>
        </w:rPr>
        <w:t xml:space="preserve">Liaise with clients and caterers as to the availability, viewing and costs with regard to hiring of our Synagogue or hall.  Deal with hire details and ensure that centre is set up correctly and that cleaning staff and security are booked in advance.  </w:t>
      </w:r>
    </w:p>
    <w:p w:rsidR="00C7316B" w:rsidRDefault="00C7316B" w:rsidP="00317614">
      <w:pPr>
        <w:widowControl w:val="0"/>
        <w:numPr>
          <w:ilvl w:val="0"/>
          <w:numId w:val="26"/>
        </w:numPr>
        <w:suppressAutoHyphens/>
        <w:ind w:left="1134"/>
        <w:jc w:val="both"/>
        <w:rPr>
          <w:rFonts w:ascii="Trebuchet MS" w:hAnsi="Trebuchet MS" w:cs="Arial"/>
          <w:spacing w:val="-3"/>
        </w:rPr>
      </w:pPr>
      <w:r w:rsidRPr="00E6073B">
        <w:rPr>
          <w:rFonts w:ascii="Trebuchet MS" w:hAnsi="Trebuchet MS" w:cs="Arial"/>
          <w:spacing w:val="-3"/>
        </w:rPr>
        <w:t xml:space="preserve">Arrange bookings and enquiries for outside organisations. </w:t>
      </w:r>
    </w:p>
    <w:p w:rsidR="00C7316B" w:rsidRPr="00E6073B" w:rsidRDefault="00C7316B" w:rsidP="00317614">
      <w:pPr>
        <w:widowControl w:val="0"/>
        <w:numPr>
          <w:ilvl w:val="0"/>
          <w:numId w:val="26"/>
        </w:numPr>
        <w:suppressAutoHyphens/>
        <w:ind w:left="1134"/>
        <w:jc w:val="both"/>
        <w:rPr>
          <w:rFonts w:ascii="Trebuchet MS" w:hAnsi="Trebuchet MS" w:cs="Arial"/>
          <w:spacing w:val="-3"/>
        </w:rPr>
      </w:pPr>
      <w:r w:rsidRPr="00E6073B">
        <w:rPr>
          <w:rFonts w:ascii="Trebuchet MS" w:hAnsi="Trebuchet MS" w:cs="Arial"/>
          <w:spacing w:val="-3"/>
        </w:rPr>
        <w:t>Ensure that the centre is correctly prepared for whatever function is being held and returned in good order.</w:t>
      </w:r>
    </w:p>
    <w:p w:rsidR="00C7316B" w:rsidRPr="007D5835" w:rsidRDefault="00C7316B" w:rsidP="00C7316B">
      <w:pPr>
        <w:jc w:val="both"/>
        <w:rPr>
          <w:rFonts w:ascii="Trebuchet MS" w:hAnsi="Trebuchet MS" w:cs="Arial"/>
          <w:spacing w:val="-3"/>
        </w:rPr>
      </w:pPr>
    </w:p>
    <w:p w:rsidR="00C7316B" w:rsidRPr="007D5835" w:rsidRDefault="00C7316B" w:rsidP="00C7316B">
      <w:pPr>
        <w:widowControl w:val="0"/>
        <w:numPr>
          <w:ilvl w:val="0"/>
          <w:numId w:val="20"/>
        </w:numPr>
        <w:suppressAutoHyphens/>
        <w:ind w:left="0" w:firstLine="0"/>
        <w:jc w:val="both"/>
        <w:rPr>
          <w:rFonts w:ascii="Trebuchet MS" w:hAnsi="Trebuchet MS"/>
          <w:b/>
          <w:spacing w:val="-3"/>
        </w:rPr>
      </w:pPr>
      <w:r w:rsidRPr="007D5835">
        <w:rPr>
          <w:rFonts w:ascii="Trebuchet MS" w:hAnsi="Trebuchet MS"/>
          <w:b/>
          <w:spacing w:val="-3"/>
        </w:rPr>
        <w:t>SYNAGOGUE COMPLEX:</w:t>
      </w:r>
    </w:p>
    <w:p w:rsidR="00C7316B" w:rsidRPr="007D5835" w:rsidRDefault="00C7316B" w:rsidP="00C7316B">
      <w:pPr>
        <w:jc w:val="both"/>
        <w:rPr>
          <w:rFonts w:ascii="Trebuchet MS" w:hAnsi="Trebuchet MS"/>
          <w:b/>
          <w:spacing w:val="-3"/>
        </w:rPr>
      </w:pPr>
    </w:p>
    <w:p w:rsidR="00C7316B" w:rsidRDefault="00C7316B" w:rsidP="00317614">
      <w:pPr>
        <w:widowControl w:val="0"/>
        <w:numPr>
          <w:ilvl w:val="0"/>
          <w:numId w:val="25"/>
        </w:numPr>
        <w:tabs>
          <w:tab w:val="clear" w:pos="720"/>
        </w:tabs>
        <w:suppressAutoHyphens/>
        <w:ind w:left="1134" w:hanging="425"/>
        <w:jc w:val="both"/>
        <w:rPr>
          <w:rFonts w:ascii="Trebuchet MS" w:hAnsi="Trebuchet MS"/>
          <w:spacing w:val="-3"/>
        </w:rPr>
      </w:pPr>
      <w:r w:rsidRPr="007D5835">
        <w:rPr>
          <w:rFonts w:ascii="Trebuchet MS" w:hAnsi="Trebuchet MS"/>
          <w:spacing w:val="-3"/>
        </w:rPr>
        <w:t xml:space="preserve">The Manager is in charge and responsible for all the property and effects used </w:t>
      </w:r>
      <w:r>
        <w:rPr>
          <w:rFonts w:ascii="Trebuchet MS" w:hAnsi="Trebuchet MS"/>
          <w:spacing w:val="-3"/>
        </w:rPr>
        <w:t xml:space="preserve">      </w:t>
      </w:r>
    </w:p>
    <w:p w:rsidR="00C7316B" w:rsidRPr="00E6073B" w:rsidRDefault="00C7316B" w:rsidP="00317614">
      <w:pPr>
        <w:widowControl w:val="0"/>
        <w:suppressAutoHyphens/>
        <w:ind w:left="1134" w:hanging="425"/>
        <w:jc w:val="both"/>
        <w:rPr>
          <w:rFonts w:ascii="Trebuchet MS" w:hAnsi="Trebuchet MS"/>
          <w:spacing w:val="-3"/>
        </w:rPr>
      </w:pPr>
      <w:r>
        <w:rPr>
          <w:rFonts w:ascii="Trebuchet MS" w:hAnsi="Trebuchet MS"/>
          <w:spacing w:val="-3"/>
        </w:rPr>
        <w:t xml:space="preserve">    </w:t>
      </w:r>
      <w:r w:rsidR="00317614">
        <w:rPr>
          <w:rFonts w:ascii="Trebuchet MS" w:hAnsi="Trebuchet MS"/>
          <w:spacing w:val="-3"/>
        </w:rPr>
        <w:tab/>
      </w:r>
      <w:proofErr w:type="gramStart"/>
      <w:r w:rsidRPr="00E6073B">
        <w:rPr>
          <w:rFonts w:ascii="Trebuchet MS" w:hAnsi="Trebuchet MS"/>
          <w:spacing w:val="-3"/>
        </w:rPr>
        <w:t>for</w:t>
      </w:r>
      <w:proofErr w:type="gramEnd"/>
      <w:r w:rsidRPr="00E6073B">
        <w:rPr>
          <w:rFonts w:ascii="Trebuchet MS" w:hAnsi="Trebuchet MS"/>
          <w:spacing w:val="-3"/>
        </w:rPr>
        <w:t xml:space="preserve"> any events within their portfolio.  </w:t>
      </w:r>
    </w:p>
    <w:p w:rsidR="00C7316B" w:rsidRPr="007D5835" w:rsidRDefault="00C7316B" w:rsidP="00317614">
      <w:pPr>
        <w:widowControl w:val="0"/>
        <w:numPr>
          <w:ilvl w:val="0"/>
          <w:numId w:val="25"/>
        </w:numPr>
        <w:tabs>
          <w:tab w:val="clear" w:pos="720"/>
        </w:tabs>
        <w:suppressAutoHyphens/>
        <w:ind w:left="1134" w:hanging="425"/>
        <w:jc w:val="both"/>
        <w:rPr>
          <w:rFonts w:ascii="Trebuchet MS" w:hAnsi="Trebuchet MS" w:cs="Arial"/>
          <w:spacing w:val="-3"/>
        </w:rPr>
      </w:pPr>
      <w:r w:rsidRPr="007D5835">
        <w:rPr>
          <w:rFonts w:ascii="Trebuchet MS" w:hAnsi="Trebuchet MS"/>
          <w:spacing w:val="-3"/>
        </w:rPr>
        <w:t xml:space="preserve">Ensuring that the Building is kept clean and maintained at all times. </w:t>
      </w:r>
    </w:p>
    <w:p w:rsidR="00C7316B" w:rsidRPr="007D5835" w:rsidRDefault="00C7316B" w:rsidP="00317614">
      <w:pPr>
        <w:ind w:left="1134" w:hanging="425"/>
        <w:jc w:val="both"/>
        <w:rPr>
          <w:rFonts w:ascii="Trebuchet MS" w:hAnsi="Trebuchet MS"/>
          <w:spacing w:val="-3"/>
        </w:rPr>
      </w:pPr>
    </w:p>
    <w:p w:rsidR="00317614" w:rsidRDefault="00317614">
      <w:pPr>
        <w:rPr>
          <w:rFonts w:ascii="Trebuchet MS" w:hAnsi="Trebuchet MS"/>
          <w:b/>
          <w:spacing w:val="-3"/>
        </w:rPr>
      </w:pPr>
      <w:r>
        <w:rPr>
          <w:rFonts w:ascii="Trebuchet MS" w:hAnsi="Trebuchet MS"/>
          <w:b/>
          <w:spacing w:val="-3"/>
        </w:rPr>
        <w:br w:type="page"/>
      </w:r>
    </w:p>
    <w:p w:rsidR="00C7316B" w:rsidRPr="007D5835" w:rsidRDefault="00C7316B" w:rsidP="00C7316B">
      <w:pPr>
        <w:widowControl w:val="0"/>
        <w:numPr>
          <w:ilvl w:val="0"/>
          <w:numId w:val="20"/>
        </w:numPr>
        <w:suppressAutoHyphens/>
        <w:ind w:left="0" w:firstLine="0"/>
        <w:jc w:val="both"/>
        <w:rPr>
          <w:rFonts w:ascii="Trebuchet MS" w:hAnsi="Trebuchet MS"/>
          <w:b/>
          <w:spacing w:val="-3"/>
        </w:rPr>
      </w:pPr>
      <w:r w:rsidRPr="007D5835">
        <w:rPr>
          <w:rFonts w:ascii="Trebuchet MS" w:hAnsi="Trebuchet MS"/>
          <w:b/>
          <w:spacing w:val="-3"/>
        </w:rPr>
        <w:lastRenderedPageBreak/>
        <w:t>SECURITY:</w:t>
      </w:r>
    </w:p>
    <w:p w:rsidR="00C7316B" w:rsidRPr="007D5835" w:rsidRDefault="00C7316B" w:rsidP="00C7316B">
      <w:pPr>
        <w:jc w:val="both"/>
        <w:rPr>
          <w:rFonts w:ascii="Trebuchet MS" w:hAnsi="Trebuchet MS"/>
          <w:b/>
          <w:spacing w:val="-3"/>
        </w:rPr>
      </w:pPr>
    </w:p>
    <w:p w:rsidR="00C7316B" w:rsidRPr="007D5835" w:rsidRDefault="00C7316B" w:rsidP="00317614">
      <w:pPr>
        <w:widowControl w:val="0"/>
        <w:numPr>
          <w:ilvl w:val="0"/>
          <w:numId w:val="27"/>
        </w:numPr>
        <w:suppressAutoHyphens/>
        <w:ind w:left="1134" w:hanging="283"/>
        <w:jc w:val="both"/>
        <w:rPr>
          <w:rFonts w:ascii="Trebuchet MS" w:hAnsi="Trebuchet MS"/>
          <w:spacing w:val="-3"/>
        </w:rPr>
      </w:pPr>
      <w:r w:rsidRPr="007D5835">
        <w:rPr>
          <w:rFonts w:ascii="Trebuchet MS" w:hAnsi="Trebuchet MS"/>
          <w:spacing w:val="-3"/>
        </w:rPr>
        <w:t>Making sure that the Synagogue is opened at the appropriate times. Ensuring that keys to the Synagogue are kept safe and are only given to authorised key holders with the permission of the Honorary Officers.</w:t>
      </w:r>
    </w:p>
    <w:p w:rsidR="00C7316B" w:rsidRPr="007D5835" w:rsidRDefault="00C7316B" w:rsidP="00317614">
      <w:pPr>
        <w:widowControl w:val="0"/>
        <w:numPr>
          <w:ilvl w:val="0"/>
          <w:numId w:val="27"/>
        </w:numPr>
        <w:suppressAutoHyphens/>
        <w:ind w:left="1134" w:hanging="283"/>
        <w:jc w:val="both"/>
        <w:rPr>
          <w:rFonts w:ascii="Trebuchet MS" w:hAnsi="Trebuchet MS"/>
          <w:spacing w:val="-3"/>
        </w:rPr>
      </w:pPr>
      <w:r w:rsidRPr="007D5835">
        <w:rPr>
          <w:rFonts w:ascii="Trebuchet MS" w:hAnsi="Trebuchet MS"/>
          <w:spacing w:val="-3"/>
        </w:rPr>
        <w:t xml:space="preserve">In conjunction with banqueting staff in the administration team and as appropriate – arranging security guards/CST for Hall Hire events when required.  Ensuring times are correct and checked.  Liaising with police and Security Company on matters of security and reporting to CST.  </w:t>
      </w:r>
    </w:p>
    <w:p w:rsidR="00C7316B" w:rsidRPr="007D5835" w:rsidRDefault="00C7316B" w:rsidP="00317614">
      <w:pPr>
        <w:widowControl w:val="0"/>
        <w:numPr>
          <w:ilvl w:val="0"/>
          <w:numId w:val="27"/>
        </w:numPr>
        <w:suppressAutoHyphens/>
        <w:ind w:left="1134" w:hanging="283"/>
        <w:jc w:val="both"/>
        <w:rPr>
          <w:rFonts w:ascii="Trebuchet MS" w:hAnsi="Trebuchet MS"/>
          <w:spacing w:val="-3"/>
        </w:rPr>
      </w:pPr>
      <w:r w:rsidRPr="007D5835">
        <w:rPr>
          <w:rFonts w:ascii="Trebuchet MS" w:hAnsi="Trebuchet MS"/>
          <w:spacing w:val="-3"/>
        </w:rPr>
        <w:t>Maintain general concern for security of building.</w:t>
      </w:r>
    </w:p>
    <w:p w:rsidR="00C7316B" w:rsidRPr="007D5835" w:rsidRDefault="00C7316B" w:rsidP="00C7316B">
      <w:pPr>
        <w:jc w:val="both"/>
        <w:rPr>
          <w:rFonts w:ascii="Trebuchet MS" w:hAnsi="Trebuchet MS"/>
          <w:b/>
          <w:bCs/>
          <w:spacing w:val="-3"/>
        </w:rPr>
      </w:pPr>
    </w:p>
    <w:p w:rsidR="00C7316B" w:rsidRPr="007D5835" w:rsidRDefault="00C7316B" w:rsidP="00C7316B">
      <w:pPr>
        <w:jc w:val="both"/>
        <w:rPr>
          <w:rFonts w:ascii="Trebuchet MS" w:hAnsi="Trebuchet MS"/>
          <w:b/>
          <w:bCs/>
          <w:spacing w:val="-3"/>
        </w:rPr>
      </w:pPr>
      <w:r w:rsidRPr="007D5835">
        <w:rPr>
          <w:rFonts w:ascii="Trebuchet MS" w:hAnsi="Trebuchet MS"/>
          <w:b/>
          <w:bCs/>
          <w:spacing w:val="-3"/>
        </w:rPr>
        <w:t xml:space="preserve">H) </w:t>
      </w:r>
      <w:r w:rsidRPr="007D5835">
        <w:rPr>
          <w:rFonts w:ascii="Trebuchet MS" w:hAnsi="Trebuchet MS"/>
          <w:b/>
          <w:bCs/>
          <w:spacing w:val="-3"/>
        </w:rPr>
        <w:tab/>
        <w:t>HEALTH &amp; SAFETY</w:t>
      </w:r>
    </w:p>
    <w:p w:rsidR="00C7316B" w:rsidRPr="007D5835" w:rsidRDefault="00C7316B" w:rsidP="00C7316B">
      <w:pPr>
        <w:jc w:val="both"/>
        <w:rPr>
          <w:rFonts w:ascii="Trebuchet MS" w:hAnsi="Trebuchet MS"/>
          <w:b/>
          <w:bCs/>
          <w:spacing w:val="-3"/>
        </w:rPr>
      </w:pPr>
    </w:p>
    <w:p w:rsidR="00C7316B" w:rsidRPr="007D5835" w:rsidRDefault="00C7316B" w:rsidP="00317614">
      <w:pPr>
        <w:numPr>
          <w:ilvl w:val="0"/>
          <w:numId w:val="28"/>
        </w:numPr>
        <w:ind w:left="1134" w:hanging="283"/>
        <w:jc w:val="both"/>
        <w:rPr>
          <w:rFonts w:ascii="Trebuchet MS" w:hAnsi="Trebuchet MS"/>
          <w:spacing w:val="-3"/>
        </w:rPr>
      </w:pPr>
      <w:r w:rsidRPr="007D5835">
        <w:rPr>
          <w:rFonts w:ascii="Trebuchet MS" w:hAnsi="Trebuchet MS"/>
          <w:bCs/>
          <w:spacing w:val="-3"/>
        </w:rPr>
        <w:t xml:space="preserve">To </w:t>
      </w:r>
      <w:r w:rsidRPr="007D5835">
        <w:rPr>
          <w:rFonts w:ascii="Trebuchet MS" w:hAnsi="Trebuchet MS"/>
        </w:rPr>
        <w:t xml:space="preserve">be a </w:t>
      </w:r>
      <w:r w:rsidRPr="007D5835">
        <w:rPr>
          <w:rFonts w:ascii="Trebuchet MS" w:hAnsi="Trebuchet MS"/>
          <w:spacing w:val="-3"/>
        </w:rPr>
        <w:t>Health and Safety Representative, fire warden and first aider</w:t>
      </w:r>
    </w:p>
    <w:p w:rsidR="00C7316B" w:rsidRPr="007D5835" w:rsidRDefault="00C7316B" w:rsidP="00317614">
      <w:pPr>
        <w:numPr>
          <w:ilvl w:val="0"/>
          <w:numId w:val="28"/>
        </w:numPr>
        <w:ind w:left="1134" w:hanging="283"/>
        <w:jc w:val="both"/>
        <w:rPr>
          <w:rFonts w:ascii="Trebuchet MS" w:hAnsi="Trebuchet MS"/>
          <w:spacing w:val="-3"/>
        </w:rPr>
      </w:pPr>
      <w:r w:rsidRPr="007D5835">
        <w:rPr>
          <w:rFonts w:ascii="Trebuchet MS" w:hAnsi="Trebuchet MS"/>
          <w:spacing w:val="-3"/>
        </w:rPr>
        <w:t>To become familiar with health and safety issues</w:t>
      </w:r>
    </w:p>
    <w:p w:rsidR="00C7316B" w:rsidRPr="007D5835" w:rsidRDefault="00C7316B" w:rsidP="00317614">
      <w:pPr>
        <w:numPr>
          <w:ilvl w:val="0"/>
          <w:numId w:val="28"/>
        </w:numPr>
        <w:ind w:left="1134" w:hanging="283"/>
        <w:jc w:val="both"/>
        <w:rPr>
          <w:rFonts w:ascii="Trebuchet MS" w:hAnsi="Trebuchet MS"/>
          <w:spacing w:val="-3"/>
        </w:rPr>
      </w:pPr>
      <w:r w:rsidRPr="007D5835">
        <w:rPr>
          <w:rFonts w:ascii="Trebuchet MS" w:hAnsi="Trebuchet MS"/>
          <w:spacing w:val="-3"/>
        </w:rPr>
        <w:t>Ensure that the buildings comply with the Health and Safety Standards </w:t>
      </w:r>
    </w:p>
    <w:p w:rsidR="00C7316B" w:rsidRPr="007D5835" w:rsidRDefault="00C7316B" w:rsidP="00317614">
      <w:pPr>
        <w:numPr>
          <w:ilvl w:val="0"/>
          <w:numId w:val="28"/>
        </w:numPr>
        <w:ind w:left="1134" w:hanging="283"/>
        <w:jc w:val="both"/>
        <w:rPr>
          <w:rFonts w:ascii="Trebuchet MS" w:hAnsi="Trebuchet MS"/>
          <w:spacing w:val="-3"/>
        </w:rPr>
      </w:pPr>
      <w:r w:rsidRPr="007D5835">
        <w:rPr>
          <w:rFonts w:ascii="Trebuchet MS" w:hAnsi="Trebuchet MS"/>
          <w:spacing w:val="-3"/>
        </w:rPr>
        <w:t>Deal with any emergencies in the Synagogues, obtaining the emergency services should they be required and reporting incident(s) to The Centre and in the official record book</w:t>
      </w:r>
    </w:p>
    <w:p w:rsidR="00C7316B" w:rsidRPr="007D5835" w:rsidRDefault="00C7316B" w:rsidP="00317614">
      <w:pPr>
        <w:numPr>
          <w:ilvl w:val="0"/>
          <w:numId w:val="28"/>
        </w:numPr>
        <w:ind w:left="1134" w:hanging="283"/>
        <w:jc w:val="both"/>
      </w:pPr>
      <w:r w:rsidRPr="007D5835">
        <w:rPr>
          <w:rFonts w:ascii="Trebuchet MS" w:hAnsi="Trebuchet MS"/>
          <w:spacing w:val="-3"/>
        </w:rPr>
        <w:t>Keep updated with First Aid treatment and administer First Aid when qualified</w:t>
      </w:r>
    </w:p>
    <w:p w:rsidR="00C7316B" w:rsidRPr="007D5835" w:rsidRDefault="00C7316B" w:rsidP="00317614">
      <w:pPr>
        <w:widowControl w:val="0"/>
        <w:suppressAutoHyphens/>
        <w:ind w:left="1134" w:hanging="283"/>
        <w:jc w:val="both"/>
        <w:rPr>
          <w:rFonts w:ascii="Trebuchet MS" w:hAnsi="Trebuchet MS"/>
          <w:spacing w:val="-3"/>
        </w:rPr>
      </w:pPr>
    </w:p>
    <w:p w:rsidR="00C7316B" w:rsidRPr="007D5835" w:rsidRDefault="00C7316B" w:rsidP="00C7316B">
      <w:pPr>
        <w:widowControl w:val="0"/>
        <w:suppressAutoHyphens/>
        <w:jc w:val="both"/>
        <w:rPr>
          <w:rFonts w:ascii="Trebuchet MS" w:hAnsi="Trebuchet MS" w:cs="Arial"/>
          <w:b/>
          <w:spacing w:val="-3"/>
        </w:rPr>
      </w:pPr>
      <w:r w:rsidRPr="007D5835">
        <w:rPr>
          <w:rFonts w:ascii="Trebuchet MS" w:hAnsi="Trebuchet MS"/>
          <w:b/>
          <w:spacing w:val="-3"/>
        </w:rPr>
        <w:t>C</w:t>
      </w:r>
      <w:r w:rsidRPr="007D5835">
        <w:rPr>
          <w:rFonts w:ascii="Trebuchet MS" w:hAnsi="Trebuchet MS" w:cs="Arial"/>
          <w:b/>
          <w:spacing w:val="-3"/>
        </w:rPr>
        <w:t>ONTINUOUS PROFESSIONAL DEVELOPMENT</w:t>
      </w:r>
    </w:p>
    <w:p w:rsidR="00C7316B" w:rsidRPr="007D5835" w:rsidRDefault="00C7316B" w:rsidP="00C7316B">
      <w:pPr>
        <w:jc w:val="both"/>
        <w:rPr>
          <w:rFonts w:ascii="Trebuchet MS" w:hAnsi="Trebuchet MS" w:cs="Arial"/>
          <w:spacing w:val="-3"/>
        </w:rPr>
      </w:pPr>
    </w:p>
    <w:p w:rsidR="00C7316B" w:rsidRPr="007D5835" w:rsidRDefault="00C7316B" w:rsidP="00C7316B">
      <w:pPr>
        <w:jc w:val="both"/>
        <w:rPr>
          <w:rFonts w:ascii="Trebuchet MS" w:hAnsi="Trebuchet MS" w:cs="Arial"/>
          <w:spacing w:val="-3"/>
        </w:rPr>
      </w:pPr>
      <w:r w:rsidRPr="007D5835">
        <w:rPr>
          <w:rFonts w:ascii="Trebuchet MS" w:hAnsi="Trebuchet MS" w:cs="Arial"/>
          <w:spacing w:val="-3"/>
        </w:rPr>
        <w:t xml:space="preserve">The post holder in accepting this position is required to take a proactive approach to their own continuous professional development and to attend training and/or learning and development events as appropriate. </w:t>
      </w:r>
    </w:p>
    <w:p w:rsidR="00871BB6" w:rsidRDefault="00871BB6" w:rsidP="00871BB6">
      <w:pPr>
        <w:jc w:val="both"/>
        <w:rPr>
          <w:rFonts w:ascii="Trebuchet MS" w:hAnsi="Trebuchet MS" w:cs="Arial"/>
          <w:b/>
          <w:sz w:val="22"/>
          <w:szCs w:val="22"/>
        </w:rPr>
      </w:pPr>
    </w:p>
    <w:p w:rsidR="00871BB6" w:rsidRDefault="00871BB6">
      <w:pPr>
        <w:rPr>
          <w:rFonts w:ascii="Trebuchet MS" w:hAnsi="Trebuchet MS" w:cs="Arial"/>
          <w:b/>
          <w:sz w:val="22"/>
          <w:szCs w:val="22"/>
        </w:rPr>
      </w:pPr>
      <w:r>
        <w:rPr>
          <w:rFonts w:ascii="Trebuchet MS" w:hAnsi="Trebuchet MS" w:cs="Arial"/>
          <w:b/>
          <w:sz w:val="22"/>
          <w:szCs w:val="22"/>
        </w:rPr>
        <w:br w:type="page"/>
      </w:r>
    </w:p>
    <w:p w:rsidR="003B5F71" w:rsidRPr="006150B1" w:rsidRDefault="003B5F71" w:rsidP="003B5F71">
      <w:pPr>
        <w:spacing w:line="276" w:lineRule="auto"/>
        <w:jc w:val="both"/>
        <w:rPr>
          <w:rFonts w:ascii="Trebuchet MS" w:eastAsia="Calibri" w:hAnsi="Trebuchet MS"/>
          <w:b/>
          <w:szCs w:val="22"/>
        </w:rPr>
      </w:pPr>
      <w:r w:rsidRPr="00FC3D56">
        <w:rPr>
          <w:rFonts w:ascii="Trebuchet MS" w:eastAsia="Calibri" w:hAnsi="Trebuchet MS"/>
          <w:b/>
          <w:szCs w:val="22"/>
        </w:rPr>
        <w:lastRenderedPageBreak/>
        <w:t>PERSON SPECIFICATION</w:t>
      </w:r>
    </w:p>
    <w:p w:rsidR="003B5F71" w:rsidRPr="00FC3D56" w:rsidRDefault="003B5F71" w:rsidP="003B5F71">
      <w:pPr>
        <w:jc w:val="both"/>
        <w:rPr>
          <w:rFonts w:ascii="Trebuchet MS" w:hAnsi="Trebuchet MS"/>
          <w:b/>
        </w:rPr>
      </w:pPr>
      <w:r w:rsidRPr="00FC3D56">
        <w:rPr>
          <w:rFonts w:ascii="Trebuchet MS" w:hAnsi="Trebuchet MS"/>
          <w:b/>
        </w:rPr>
        <w:t>The person to be appointed to this post should able to demonstrate the following:</w:t>
      </w:r>
    </w:p>
    <w:p w:rsidR="004E0CD1" w:rsidRDefault="004E0CD1" w:rsidP="00C7316B">
      <w:pPr>
        <w:rPr>
          <w:rFonts w:ascii="Trebuchet MS" w:hAnsi="Trebuchet MS"/>
          <w:b/>
        </w:rPr>
      </w:pPr>
    </w:p>
    <w:p w:rsidR="00C7316B" w:rsidRDefault="00C7316B" w:rsidP="00C7316B">
      <w:pPr>
        <w:rPr>
          <w:rFonts w:ascii="Trebuchet MS" w:hAnsi="Trebuchet MS"/>
          <w:b/>
        </w:rPr>
      </w:pPr>
      <w:r w:rsidRPr="00C7316B">
        <w:rPr>
          <w:rFonts w:ascii="Trebuchet MS" w:hAnsi="Trebuchet MS"/>
          <w:b/>
        </w:rPr>
        <w:t>Abilities</w:t>
      </w:r>
    </w:p>
    <w:p w:rsidR="004E0CD1" w:rsidRPr="00C7316B" w:rsidRDefault="004E0CD1" w:rsidP="00C7316B">
      <w:pPr>
        <w:rPr>
          <w:rFonts w:ascii="Trebuchet MS" w:hAnsi="Trebuchet MS"/>
          <w:b/>
        </w:rPr>
      </w:pPr>
    </w:p>
    <w:p w:rsidR="00C7316B" w:rsidRPr="00C7316B" w:rsidRDefault="00C7316B" w:rsidP="00C7316B">
      <w:pPr>
        <w:numPr>
          <w:ilvl w:val="0"/>
          <w:numId w:val="29"/>
        </w:numPr>
        <w:rPr>
          <w:rFonts w:ascii="Trebuchet MS" w:hAnsi="Trebuchet MS"/>
        </w:rPr>
      </w:pPr>
      <w:r w:rsidRPr="00C7316B">
        <w:rPr>
          <w:rFonts w:ascii="Trebuchet MS" w:hAnsi="Trebuchet MS"/>
        </w:rPr>
        <w:t>The job holder will have substantial managerial experience in a similar environment.</w:t>
      </w:r>
    </w:p>
    <w:p w:rsidR="00C7316B" w:rsidRPr="00C7316B" w:rsidRDefault="00C7316B" w:rsidP="00C7316B">
      <w:pPr>
        <w:numPr>
          <w:ilvl w:val="0"/>
          <w:numId w:val="29"/>
        </w:numPr>
        <w:rPr>
          <w:rFonts w:ascii="Trebuchet MS" w:hAnsi="Trebuchet MS"/>
        </w:rPr>
      </w:pPr>
      <w:r w:rsidRPr="00C7316B">
        <w:rPr>
          <w:rFonts w:ascii="Trebuchet MS" w:hAnsi="Trebuchet MS"/>
        </w:rPr>
        <w:t>Must have proven experience of managing a multi–functional team.</w:t>
      </w:r>
    </w:p>
    <w:p w:rsidR="00C7316B" w:rsidRPr="00C7316B" w:rsidRDefault="00C7316B" w:rsidP="00C7316B">
      <w:pPr>
        <w:numPr>
          <w:ilvl w:val="0"/>
          <w:numId w:val="29"/>
        </w:numPr>
        <w:rPr>
          <w:rFonts w:ascii="Trebuchet MS" w:hAnsi="Trebuchet MS"/>
        </w:rPr>
      </w:pPr>
      <w:r w:rsidRPr="00C7316B">
        <w:rPr>
          <w:rFonts w:ascii="Trebuchet MS" w:hAnsi="Trebuchet MS"/>
        </w:rPr>
        <w:t>The job holder will have a grasp of accounting issues and budgeting control</w:t>
      </w:r>
    </w:p>
    <w:p w:rsidR="00C7316B" w:rsidRPr="00C7316B" w:rsidRDefault="00C7316B" w:rsidP="00C7316B">
      <w:pPr>
        <w:numPr>
          <w:ilvl w:val="0"/>
          <w:numId w:val="29"/>
        </w:numPr>
        <w:rPr>
          <w:rFonts w:ascii="Trebuchet MS" w:hAnsi="Trebuchet MS"/>
        </w:rPr>
      </w:pPr>
      <w:r w:rsidRPr="00C7316B">
        <w:rPr>
          <w:rFonts w:ascii="Trebuchet MS" w:hAnsi="Trebuchet MS"/>
        </w:rPr>
        <w:t>The job holder will be able to work unsupervised and to manage their own workload and deliver results under pressure and to tight deadlines and objectives.</w:t>
      </w:r>
    </w:p>
    <w:p w:rsidR="00C7316B" w:rsidRPr="00C7316B" w:rsidRDefault="00C7316B" w:rsidP="00C7316B">
      <w:pPr>
        <w:numPr>
          <w:ilvl w:val="0"/>
          <w:numId w:val="29"/>
        </w:numPr>
        <w:rPr>
          <w:rFonts w:ascii="Trebuchet MS" w:hAnsi="Trebuchet MS"/>
        </w:rPr>
      </w:pPr>
      <w:r w:rsidRPr="00C7316B">
        <w:rPr>
          <w:rFonts w:ascii="Trebuchet MS" w:hAnsi="Trebuchet MS"/>
        </w:rPr>
        <w:t xml:space="preserve">They will have the ability to carry out their work with a high level of accuracy ensuring attention to detail and </w:t>
      </w:r>
    </w:p>
    <w:p w:rsidR="00C7316B" w:rsidRPr="00C7316B" w:rsidRDefault="00C7316B" w:rsidP="00C7316B">
      <w:pPr>
        <w:numPr>
          <w:ilvl w:val="0"/>
          <w:numId w:val="29"/>
        </w:numPr>
        <w:rPr>
          <w:rFonts w:ascii="Trebuchet MS" w:hAnsi="Trebuchet MS"/>
        </w:rPr>
      </w:pPr>
      <w:r w:rsidRPr="00C7316B">
        <w:rPr>
          <w:rFonts w:ascii="Trebuchet MS" w:hAnsi="Trebuchet MS"/>
        </w:rPr>
        <w:t>To manage and prioritise a wide range of administrative tasks and duties, both complex and routine.</w:t>
      </w:r>
    </w:p>
    <w:p w:rsidR="00C7316B" w:rsidRPr="00C7316B" w:rsidRDefault="00C7316B" w:rsidP="00C7316B">
      <w:pPr>
        <w:numPr>
          <w:ilvl w:val="0"/>
          <w:numId w:val="29"/>
        </w:numPr>
        <w:rPr>
          <w:rFonts w:ascii="Trebuchet MS" w:hAnsi="Trebuchet MS"/>
        </w:rPr>
      </w:pPr>
      <w:r w:rsidRPr="00C7316B">
        <w:rPr>
          <w:rFonts w:ascii="Trebuchet MS" w:hAnsi="Trebuchet MS"/>
        </w:rPr>
        <w:t>To work in a professional manner at all times and develop effective working relationships with colleagues and external organisations.</w:t>
      </w:r>
    </w:p>
    <w:p w:rsidR="00C7316B" w:rsidRPr="00C7316B" w:rsidRDefault="00C7316B" w:rsidP="00C7316B">
      <w:pPr>
        <w:numPr>
          <w:ilvl w:val="0"/>
          <w:numId w:val="29"/>
        </w:numPr>
        <w:rPr>
          <w:rFonts w:ascii="Trebuchet MS" w:hAnsi="Trebuchet MS"/>
        </w:rPr>
      </w:pPr>
      <w:r w:rsidRPr="00C7316B">
        <w:rPr>
          <w:rFonts w:ascii="Trebuchet MS" w:hAnsi="Trebuchet MS"/>
        </w:rPr>
        <w:t>To be able to work as an effective and pro-active member of the Synagogue team</w:t>
      </w:r>
    </w:p>
    <w:p w:rsidR="00C7316B" w:rsidRPr="00C7316B" w:rsidRDefault="00C7316B" w:rsidP="00C7316B">
      <w:pPr>
        <w:numPr>
          <w:ilvl w:val="0"/>
          <w:numId w:val="29"/>
        </w:numPr>
        <w:rPr>
          <w:rFonts w:ascii="Trebuchet MS" w:hAnsi="Trebuchet MS"/>
        </w:rPr>
      </w:pPr>
      <w:r w:rsidRPr="00C7316B">
        <w:rPr>
          <w:rFonts w:ascii="Trebuchet MS" w:hAnsi="Trebuchet MS"/>
        </w:rPr>
        <w:t>Liaise with Synagogues on a regular basis to ensure there is a constant flow of information between the job holder and the Synagogue.</w:t>
      </w:r>
    </w:p>
    <w:p w:rsidR="00C7316B" w:rsidRPr="00C7316B" w:rsidRDefault="00C7316B" w:rsidP="00C7316B">
      <w:pPr>
        <w:rPr>
          <w:rFonts w:ascii="Trebuchet MS" w:hAnsi="Trebuchet MS"/>
        </w:rPr>
      </w:pPr>
    </w:p>
    <w:p w:rsidR="00C7316B" w:rsidRDefault="00C7316B" w:rsidP="00C7316B">
      <w:pPr>
        <w:rPr>
          <w:rFonts w:ascii="Trebuchet MS" w:hAnsi="Trebuchet MS"/>
          <w:b/>
        </w:rPr>
      </w:pPr>
      <w:r w:rsidRPr="00C7316B">
        <w:rPr>
          <w:rFonts w:ascii="Trebuchet MS" w:hAnsi="Trebuchet MS"/>
          <w:b/>
        </w:rPr>
        <w:t>Skills</w:t>
      </w:r>
    </w:p>
    <w:p w:rsidR="004E0CD1" w:rsidRPr="00C7316B" w:rsidRDefault="004E0CD1" w:rsidP="00C7316B">
      <w:pPr>
        <w:rPr>
          <w:rFonts w:ascii="Trebuchet MS" w:hAnsi="Trebuchet MS"/>
          <w:b/>
        </w:rPr>
      </w:pPr>
    </w:p>
    <w:p w:rsidR="00C7316B" w:rsidRPr="00C7316B" w:rsidRDefault="00C7316B" w:rsidP="00C7316B">
      <w:pPr>
        <w:numPr>
          <w:ilvl w:val="0"/>
          <w:numId w:val="30"/>
        </w:numPr>
        <w:rPr>
          <w:rFonts w:ascii="Trebuchet MS" w:hAnsi="Trebuchet MS"/>
        </w:rPr>
      </w:pPr>
      <w:r w:rsidRPr="00C7316B">
        <w:rPr>
          <w:rFonts w:ascii="Trebuchet MS" w:hAnsi="Trebuchet MS"/>
        </w:rPr>
        <w:t>Excellent communication skills both written and verbal</w:t>
      </w:r>
    </w:p>
    <w:p w:rsidR="00C7316B" w:rsidRPr="00C7316B" w:rsidRDefault="00C7316B" w:rsidP="00C7316B">
      <w:pPr>
        <w:numPr>
          <w:ilvl w:val="0"/>
          <w:numId w:val="30"/>
        </w:numPr>
        <w:rPr>
          <w:rFonts w:ascii="Trebuchet MS" w:hAnsi="Trebuchet MS"/>
        </w:rPr>
      </w:pPr>
      <w:r w:rsidRPr="00C7316B">
        <w:rPr>
          <w:rFonts w:ascii="Trebuchet MS" w:hAnsi="Trebuchet MS"/>
        </w:rPr>
        <w:t>Demonstrable leadership skills</w:t>
      </w:r>
    </w:p>
    <w:p w:rsidR="00C7316B" w:rsidRPr="00C7316B" w:rsidRDefault="00C7316B" w:rsidP="00C7316B">
      <w:pPr>
        <w:numPr>
          <w:ilvl w:val="0"/>
          <w:numId w:val="30"/>
        </w:numPr>
        <w:rPr>
          <w:rFonts w:ascii="Trebuchet MS" w:hAnsi="Trebuchet MS"/>
        </w:rPr>
      </w:pPr>
      <w:r w:rsidRPr="00C7316B">
        <w:rPr>
          <w:rFonts w:ascii="Trebuchet MS" w:hAnsi="Trebuchet MS"/>
        </w:rPr>
        <w:t>Proven experience of people management</w:t>
      </w:r>
    </w:p>
    <w:p w:rsidR="00C7316B" w:rsidRPr="00C7316B" w:rsidRDefault="00C7316B" w:rsidP="00C7316B">
      <w:pPr>
        <w:numPr>
          <w:ilvl w:val="0"/>
          <w:numId w:val="30"/>
        </w:numPr>
        <w:rPr>
          <w:rFonts w:ascii="Trebuchet MS" w:hAnsi="Trebuchet MS"/>
        </w:rPr>
      </w:pPr>
      <w:r w:rsidRPr="00C7316B">
        <w:rPr>
          <w:rFonts w:ascii="Trebuchet MS" w:hAnsi="Trebuchet MS"/>
        </w:rPr>
        <w:t>Demonstrable skills in time management and planning</w:t>
      </w:r>
    </w:p>
    <w:p w:rsidR="00C7316B" w:rsidRPr="00C7316B" w:rsidRDefault="00C7316B" w:rsidP="00C7316B">
      <w:pPr>
        <w:numPr>
          <w:ilvl w:val="0"/>
          <w:numId w:val="30"/>
        </w:numPr>
        <w:rPr>
          <w:rFonts w:ascii="Trebuchet MS" w:hAnsi="Trebuchet MS"/>
        </w:rPr>
      </w:pPr>
      <w:r w:rsidRPr="00C7316B">
        <w:rPr>
          <w:rFonts w:ascii="Trebuchet MS" w:hAnsi="Trebuchet MS"/>
        </w:rPr>
        <w:t>Strong computing skills and substantial experience of using Microsoft Word, Excel, Outlook, and intranet based systems and databases</w:t>
      </w:r>
    </w:p>
    <w:p w:rsidR="00C7316B" w:rsidRPr="00C7316B" w:rsidRDefault="00C7316B" w:rsidP="00C7316B">
      <w:pPr>
        <w:numPr>
          <w:ilvl w:val="0"/>
          <w:numId w:val="30"/>
        </w:numPr>
        <w:rPr>
          <w:rFonts w:ascii="Trebuchet MS" w:hAnsi="Trebuchet MS"/>
        </w:rPr>
      </w:pPr>
      <w:r w:rsidRPr="00C7316B">
        <w:rPr>
          <w:rFonts w:ascii="Trebuchet MS" w:hAnsi="Trebuchet MS"/>
        </w:rPr>
        <w:t>Skilled at delivering a consistently high quality people focused service</w:t>
      </w:r>
    </w:p>
    <w:p w:rsidR="00C7316B" w:rsidRPr="00C7316B" w:rsidRDefault="00C7316B" w:rsidP="00C7316B">
      <w:pPr>
        <w:rPr>
          <w:rFonts w:ascii="Trebuchet MS" w:hAnsi="Trebuchet MS"/>
        </w:rPr>
      </w:pPr>
    </w:p>
    <w:p w:rsidR="00C7316B" w:rsidRPr="00C7316B" w:rsidRDefault="00C7316B" w:rsidP="00C7316B">
      <w:pPr>
        <w:rPr>
          <w:rFonts w:ascii="Trebuchet MS" w:hAnsi="Trebuchet MS"/>
          <w:b/>
        </w:rPr>
      </w:pPr>
      <w:r w:rsidRPr="00C7316B">
        <w:rPr>
          <w:rFonts w:ascii="Trebuchet MS" w:hAnsi="Trebuchet MS"/>
          <w:b/>
        </w:rPr>
        <w:t>Knowledge</w:t>
      </w:r>
    </w:p>
    <w:p w:rsidR="00C7316B" w:rsidRPr="00C7316B" w:rsidRDefault="00C7316B" w:rsidP="00C7316B">
      <w:pPr>
        <w:rPr>
          <w:rFonts w:ascii="Trebuchet MS" w:hAnsi="Trebuchet MS"/>
          <w:b/>
        </w:rPr>
      </w:pPr>
    </w:p>
    <w:p w:rsidR="00C7316B" w:rsidRPr="00C7316B" w:rsidRDefault="00C7316B" w:rsidP="00C7316B">
      <w:pPr>
        <w:numPr>
          <w:ilvl w:val="0"/>
          <w:numId w:val="31"/>
        </w:numPr>
        <w:tabs>
          <w:tab w:val="num" w:pos="720"/>
        </w:tabs>
        <w:ind w:hanging="796"/>
        <w:rPr>
          <w:rFonts w:ascii="Trebuchet MS" w:hAnsi="Trebuchet MS"/>
        </w:rPr>
      </w:pPr>
      <w:r w:rsidRPr="00C7316B">
        <w:rPr>
          <w:rFonts w:ascii="Trebuchet MS" w:hAnsi="Trebuchet MS"/>
        </w:rPr>
        <w:t>Considerable knowledge of Jewish customs and practices.</w:t>
      </w:r>
    </w:p>
    <w:p w:rsidR="00C7316B" w:rsidRPr="00C7316B" w:rsidRDefault="00C7316B" w:rsidP="00C7316B">
      <w:pPr>
        <w:numPr>
          <w:ilvl w:val="0"/>
          <w:numId w:val="31"/>
        </w:numPr>
        <w:tabs>
          <w:tab w:val="left" w:pos="709"/>
        </w:tabs>
        <w:ind w:left="709" w:hanging="425"/>
        <w:rPr>
          <w:rFonts w:ascii="Trebuchet MS" w:hAnsi="Trebuchet MS"/>
        </w:rPr>
      </w:pPr>
      <w:r w:rsidRPr="00C7316B">
        <w:rPr>
          <w:rFonts w:ascii="Trebuchet MS" w:hAnsi="Trebuchet MS"/>
        </w:rPr>
        <w:t>You will be committed to the values, aims and objectives of the United Synagogue.</w:t>
      </w:r>
    </w:p>
    <w:p w:rsidR="00C7316B" w:rsidRPr="00C7316B" w:rsidRDefault="00C7316B" w:rsidP="00C7316B">
      <w:pPr>
        <w:rPr>
          <w:rFonts w:ascii="Trebuchet MS" w:hAnsi="Trebuchet MS"/>
        </w:rPr>
      </w:pPr>
    </w:p>
    <w:p w:rsidR="00C7316B" w:rsidRPr="00C7316B" w:rsidRDefault="00C7316B" w:rsidP="00C7316B">
      <w:pPr>
        <w:rPr>
          <w:rFonts w:ascii="Trebuchet MS" w:hAnsi="Trebuchet MS"/>
        </w:rPr>
      </w:pPr>
    </w:p>
    <w:p w:rsidR="00C7316B" w:rsidRPr="00C7316B" w:rsidRDefault="00C7316B" w:rsidP="00C7316B">
      <w:pPr>
        <w:rPr>
          <w:rFonts w:ascii="Trebuchet MS" w:hAnsi="Trebuchet MS"/>
        </w:rPr>
      </w:pPr>
    </w:p>
    <w:p w:rsidR="003B5F71" w:rsidRDefault="003B5F71">
      <w:pPr>
        <w:rPr>
          <w:rFonts w:ascii="Trebuchet MS" w:hAnsi="Trebuchet MS" w:cs="Arial"/>
          <w:b/>
          <w:sz w:val="22"/>
          <w:szCs w:val="22"/>
        </w:rPr>
      </w:pPr>
      <w:r>
        <w:rPr>
          <w:rFonts w:ascii="Trebuchet MS" w:hAnsi="Trebuchet MS" w:cs="Arial"/>
          <w:b/>
          <w:sz w:val="22"/>
          <w:szCs w:val="22"/>
        </w:rPr>
        <w:br w:type="page"/>
      </w:r>
    </w:p>
    <w:p w:rsidR="00871BB6" w:rsidRPr="00FC3D56" w:rsidRDefault="00871BB6" w:rsidP="00871BB6">
      <w:pPr>
        <w:jc w:val="both"/>
        <w:rPr>
          <w:rFonts w:ascii="Trebuchet MS" w:hAnsi="Trebuchet MS" w:cs="Arial"/>
          <w:b/>
        </w:rPr>
      </w:pPr>
      <w:r w:rsidRPr="00FC3D56">
        <w:rPr>
          <w:rFonts w:ascii="Trebuchet MS" w:hAnsi="Trebuchet MS" w:cs="Arial"/>
          <w:b/>
          <w:sz w:val="22"/>
          <w:szCs w:val="22"/>
        </w:rPr>
        <w:t>GENERIC DUTIES</w:t>
      </w:r>
    </w:p>
    <w:p w:rsidR="00871BB6" w:rsidRPr="00FC3D56" w:rsidRDefault="00871BB6" w:rsidP="00D53BDB">
      <w:pPr>
        <w:autoSpaceDE w:val="0"/>
        <w:autoSpaceDN w:val="0"/>
        <w:adjustRightInd w:val="0"/>
        <w:jc w:val="both"/>
        <w:rPr>
          <w:rFonts w:ascii="Trebuchet MS" w:hAnsi="Trebuchet MS" w:cs="Arial"/>
          <w:sz w:val="22"/>
          <w:szCs w:val="22"/>
        </w:rPr>
      </w:pP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Committed to the aims of the United Synagogue and act as an ambassador for the organisation</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Comply with The United Synagogue’s policy and procedures and code of expectations</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Work collaboratively with other colleagues across the organisation to ensure the United Synagogue can achieve its vision, mission, and strategy</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Undertake appropriate training as requested by your line manager in conjunction with the Human Resources Department and be committed to own continuous professional development</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Carry out any other reasonable duties as requested by the Chief Executive or other designated senior staff/undertaking such other duties that occasionally fall within the purpose of the post</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Maintaining high levels of discretion and confidentiality at all times</w:t>
      </w:r>
    </w:p>
    <w:p w:rsidR="004E0CD1" w:rsidRDefault="00871BB6" w:rsidP="004E0CD1">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4E0CD1" w:rsidRDefault="004E0CD1" w:rsidP="004E0CD1">
      <w:pPr>
        <w:ind w:left="426"/>
        <w:jc w:val="both"/>
        <w:rPr>
          <w:rFonts w:ascii="Trebuchet MS" w:eastAsia="Calibri" w:hAnsi="Trebuchet MS"/>
          <w:szCs w:val="22"/>
        </w:rPr>
      </w:pPr>
    </w:p>
    <w:p w:rsidR="004E0CD1" w:rsidRDefault="004E0CD1" w:rsidP="004E0CD1">
      <w:pPr>
        <w:ind w:left="426"/>
        <w:jc w:val="both"/>
        <w:rPr>
          <w:rFonts w:ascii="Trebuchet MS" w:eastAsia="Calibri" w:hAnsi="Trebuchet MS"/>
          <w:szCs w:val="22"/>
        </w:rPr>
      </w:pPr>
    </w:p>
    <w:p w:rsidR="00871BB6" w:rsidRPr="004E0CD1" w:rsidRDefault="00871BB6" w:rsidP="004E0CD1">
      <w:pPr>
        <w:jc w:val="both"/>
        <w:rPr>
          <w:rFonts w:ascii="Trebuchet MS" w:eastAsia="Calibri" w:hAnsi="Trebuchet MS"/>
          <w:szCs w:val="22"/>
        </w:rPr>
      </w:pPr>
      <w:r w:rsidRPr="004E0CD1">
        <w:rPr>
          <w:rFonts w:ascii="Trebuchet MS" w:eastAsia="Calibri" w:hAnsi="Trebuchet MS"/>
          <w:szCs w:val="22"/>
        </w:rPr>
        <w:t>This Job Description is subject to alteration in response to the changes in legislation or The United Synagogue’s operational procedures</w:t>
      </w:r>
    </w:p>
    <w:p w:rsidR="004E0CD1" w:rsidRDefault="004E0CD1" w:rsidP="004E0CD1">
      <w:pPr>
        <w:ind w:left="426"/>
        <w:jc w:val="both"/>
        <w:rPr>
          <w:rFonts w:ascii="Trebuchet MS" w:eastAsia="Calibri" w:hAnsi="Trebuchet MS"/>
          <w:b/>
          <w:szCs w:val="22"/>
        </w:rPr>
      </w:pPr>
    </w:p>
    <w:p w:rsidR="00871BB6" w:rsidRPr="00FC3D56" w:rsidRDefault="00871BB6" w:rsidP="004E0CD1">
      <w:pPr>
        <w:jc w:val="both"/>
        <w:rPr>
          <w:rFonts w:ascii="Trebuchet MS" w:eastAsia="Calibri" w:hAnsi="Trebuchet MS"/>
          <w:b/>
          <w:szCs w:val="22"/>
        </w:rPr>
      </w:pPr>
      <w:r w:rsidRPr="00FC3D56">
        <w:rPr>
          <w:rFonts w:ascii="Trebuchet MS" w:eastAsia="Calibri" w:hAnsi="Trebuchet MS"/>
          <w:b/>
          <w:szCs w:val="22"/>
        </w:rPr>
        <w:t xml:space="preserve">Due of the nature of the work for which you are applying, this post is exempt from the provisions of Section 4(2) of the Rehabilitation Act, 1974, by virtue of the Rehabilitation of Offenders Act, 1974, (Exceptions) Order 1975 </w:t>
      </w:r>
    </w:p>
    <w:p w:rsidR="004E0CD1" w:rsidRDefault="004E0CD1" w:rsidP="004E0CD1">
      <w:pPr>
        <w:jc w:val="both"/>
        <w:rPr>
          <w:rFonts w:ascii="Trebuchet MS" w:eastAsia="Calibri" w:hAnsi="Trebuchet MS"/>
          <w:b/>
          <w:szCs w:val="22"/>
        </w:rPr>
      </w:pPr>
    </w:p>
    <w:p w:rsidR="00FC3D56" w:rsidRPr="00FC3D56" w:rsidRDefault="00871BB6" w:rsidP="004E0CD1">
      <w:pPr>
        <w:jc w:val="both"/>
        <w:rPr>
          <w:rFonts w:ascii="Trebuchet MS" w:eastAsia="Calibri" w:hAnsi="Trebuchet MS" w:cs="Arial"/>
          <w:lang w:val="en-US"/>
        </w:rPr>
      </w:pPr>
      <w:r w:rsidRPr="00FC3D56">
        <w:rPr>
          <w:rFonts w:ascii="Trebuchet MS" w:eastAsia="Calibri" w:hAnsi="Trebuchet MS"/>
          <w:b/>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FC3D56" w:rsidSect="008C2A5C">
      <w:footerReference w:type="default" r:id="rId9"/>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4F0A6F">
              <w:rPr>
                <w:rFonts w:ascii="Trebuchet MS" w:hAnsi="Trebuchet MS"/>
                <w:b/>
                <w:bCs/>
                <w:noProof/>
                <w:color w:val="808080" w:themeColor="background1" w:themeShade="80"/>
                <w:sz w:val="22"/>
              </w:rPr>
              <w:t>2</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4F0A6F">
              <w:rPr>
                <w:rFonts w:ascii="Trebuchet MS" w:hAnsi="Trebuchet MS"/>
                <w:b/>
                <w:bCs/>
                <w:noProof/>
                <w:color w:val="808080" w:themeColor="background1" w:themeShade="80"/>
                <w:sz w:val="22"/>
              </w:rPr>
              <w:t>6</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0AA1F4B"/>
    <w:multiLevelType w:val="hybridMultilevel"/>
    <w:tmpl w:val="8266170A"/>
    <w:lvl w:ilvl="0" w:tplc="079EBC04">
      <w:start w:val="3"/>
      <w:numFmt w:val="lowerLetter"/>
      <w:lvlText w:val="%1)"/>
      <w:lvlJc w:val="left"/>
      <w:pPr>
        <w:ind w:left="720" w:hanging="360"/>
      </w:pPr>
      <w:rPr>
        <w:rFonts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06146B"/>
    <w:multiLevelType w:val="hybridMultilevel"/>
    <w:tmpl w:val="54EEBF18"/>
    <w:lvl w:ilvl="0" w:tplc="EDFC71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B2B7F48"/>
    <w:multiLevelType w:val="hybridMultilevel"/>
    <w:tmpl w:val="F7FC1C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5E2D7B"/>
    <w:multiLevelType w:val="multilevel"/>
    <w:tmpl w:val="5CF24988"/>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6" w15:restartNumberingAfterBreak="0">
    <w:nsid w:val="22F36ED0"/>
    <w:multiLevelType w:val="hybridMultilevel"/>
    <w:tmpl w:val="00A2BDE0"/>
    <w:lvl w:ilvl="0" w:tplc="00170409">
      <w:start w:val="1"/>
      <w:numFmt w:val="lowerLetter"/>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C5B17"/>
    <w:multiLevelType w:val="hybridMultilevel"/>
    <w:tmpl w:val="8166B660"/>
    <w:lvl w:ilvl="0" w:tplc="0017040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2C59C7"/>
    <w:multiLevelType w:val="hybridMultilevel"/>
    <w:tmpl w:val="CD5841FE"/>
    <w:lvl w:ilvl="0" w:tplc="0764DC16">
      <w:start w:val="3"/>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6065455"/>
    <w:multiLevelType w:val="hybridMultilevel"/>
    <w:tmpl w:val="F37224CA"/>
    <w:lvl w:ilvl="0" w:tplc="DD08FD7A">
      <w:start w:val="1"/>
      <w:numFmt w:val="decimal"/>
      <w:lvlText w:val="%1"/>
      <w:lvlJc w:val="left"/>
      <w:pPr>
        <w:ind w:left="1080" w:hanging="720"/>
      </w:pPr>
      <w:rPr>
        <w:rFonts w:hint="default"/>
      </w:rPr>
    </w:lvl>
    <w:lvl w:ilvl="1" w:tplc="00170409">
      <w:start w:val="1"/>
      <w:numFmt w:val="lowerLetter"/>
      <w:lvlText w:val="%2)"/>
      <w:lvlJc w:val="left"/>
      <w:pPr>
        <w:tabs>
          <w:tab w:val="num" w:pos="1440"/>
        </w:tabs>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8A0153"/>
    <w:multiLevelType w:val="hybridMultilevel"/>
    <w:tmpl w:val="E9F88544"/>
    <w:lvl w:ilvl="0" w:tplc="00170409">
      <w:start w:val="1"/>
      <w:numFmt w:val="lowerLetter"/>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B3854"/>
    <w:multiLevelType w:val="hybridMultilevel"/>
    <w:tmpl w:val="7C6A8156"/>
    <w:lvl w:ilvl="0" w:tplc="0017040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EC393C"/>
    <w:multiLevelType w:val="hybridMultilevel"/>
    <w:tmpl w:val="E4B2207E"/>
    <w:lvl w:ilvl="0" w:tplc="0017040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B16037"/>
    <w:multiLevelType w:val="hybridMultilevel"/>
    <w:tmpl w:val="CA14F482"/>
    <w:lvl w:ilvl="0" w:tplc="00170409">
      <w:start w:val="1"/>
      <w:numFmt w:val="lowerLetter"/>
      <w:lvlText w:val="%1)"/>
      <w:lvlJc w:val="left"/>
      <w:pPr>
        <w:tabs>
          <w:tab w:val="num" w:pos="1080"/>
        </w:tabs>
        <w:ind w:left="1080" w:hanging="360"/>
      </w:pPr>
      <w:rPr>
        <w:rFont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E06169"/>
    <w:multiLevelType w:val="hybridMultilevel"/>
    <w:tmpl w:val="8BD28D40"/>
    <w:lvl w:ilvl="0" w:tplc="0017040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2"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4"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35" w15:restartNumberingAfterBreak="0">
    <w:nsid w:val="77194772"/>
    <w:multiLevelType w:val="hybridMultilevel"/>
    <w:tmpl w:val="46FCBD66"/>
    <w:lvl w:ilvl="0" w:tplc="00170409">
      <w:start w:val="1"/>
      <w:numFmt w:val="lowerLetter"/>
      <w:lvlText w:val="%1)"/>
      <w:lvlJc w:val="left"/>
      <w:pPr>
        <w:tabs>
          <w:tab w:val="num" w:pos="1734"/>
        </w:tabs>
        <w:ind w:left="1734" w:hanging="360"/>
      </w:pPr>
    </w:lvl>
    <w:lvl w:ilvl="1" w:tplc="00190409" w:tentative="1">
      <w:start w:val="1"/>
      <w:numFmt w:val="lowerLetter"/>
      <w:lvlText w:val="%2."/>
      <w:lvlJc w:val="left"/>
      <w:pPr>
        <w:tabs>
          <w:tab w:val="num" w:pos="2454"/>
        </w:tabs>
        <w:ind w:left="2454" w:hanging="360"/>
      </w:pPr>
    </w:lvl>
    <w:lvl w:ilvl="2" w:tplc="001B0409" w:tentative="1">
      <w:start w:val="1"/>
      <w:numFmt w:val="lowerRoman"/>
      <w:lvlText w:val="%3."/>
      <w:lvlJc w:val="right"/>
      <w:pPr>
        <w:tabs>
          <w:tab w:val="num" w:pos="3174"/>
        </w:tabs>
        <w:ind w:left="3174" w:hanging="180"/>
      </w:pPr>
    </w:lvl>
    <w:lvl w:ilvl="3" w:tplc="000F0409" w:tentative="1">
      <w:start w:val="1"/>
      <w:numFmt w:val="decimal"/>
      <w:lvlText w:val="%4."/>
      <w:lvlJc w:val="left"/>
      <w:pPr>
        <w:tabs>
          <w:tab w:val="num" w:pos="3894"/>
        </w:tabs>
        <w:ind w:left="3894" w:hanging="360"/>
      </w:pPr>
    </w:lvl>
    <w:lvl w:ilvl="4" w:tplc="00190409" w:tentative="1">
      <w:start w:val="1"/>
      <w:numFmt w:val="lowerLetter"/>
      <w:lvlText w:val="%5."/>
      <w:lvlJc w:val="left"/>
      <w:pPr>
        <w:tabs>
          <w:tab w:val="num" w:pos="4614"/>
        </w:tabs>
        <w:ind w:left="4614" w:hanging="360"/>
      </w:pPr>
    </w:lvl>
    <w:lvl w:ilvl="5" w:tplc="001B0409" w:tentative="1">
      <w:start w:val="1"/>
      <w:numFmt w:val="lowerRoman"/>
      <w:lvlText w:val="%6."/>
      <w:lvlJc w:val="right"/>
      <w:pPr>
        <w:tabs>
          <w:tab w:val="num" w:pos="5334"/>
        </w:tabs>
        <w:ind w:left="5334" w:hanging="180"/>
      </w:pPr>
    </w:lvl>
    <w:lvl w:ilvl="6" w:tplc="000F0409" w:tentative="1">
      <w:start w:val="1"/>
      <w:numFmt w:val="decimal"/>
      <w:lvlText w:val="%7."/>
      <w:lvlJc w:val="left"/>
      <w:pPr>
        <w:tabs>
          <w:tab w:val="num" w:pos="6054"/>
        </w:tabs>
        <w:ind w:left="6054" w:hanging="360"/>
      </w:pPr>
    </w:lvl>
    <w:lvl w:ilvl="7" w:tplc="00190409" w:tentative="1">
      <w:start w:val="1"/>
      <w:numFmt w:val="lowerLetter"/>
      <w:lvlText w:val="%8."/>
      <w:lvlJc w:val="left"/>
      <w:pPr>
        <w:tabs>
          <w:tab w:val="num" w:pos="6774"/>
        </w:tabs>
        <w:ind w:left="6774" w:hanging="360"/>
      </w:pPr>
    </w:lvl>
    <w:lvl w:ilvl="8" w:tplc="001B0409" w:tentative="1">
      <w:start w:val="1"/>
      <w:numFmt w:val="lowerRoman"/>
      <w:lvlText w:val="%9."/>
      <w:lvlJc w:val="right"/>
      <w:pPr>
        <w:tabs>
          <w:tab w:val="num" w:pos="7494"/>
        </w:tabs>
        <w:ind w:left="7494" w:hanging="180"/>
      </w:pPr>
    </w:lvl>
  </w:abstractNum>
  <w:abstractNum w:abstractNumId="36"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7"/>
  </w:num>
  <w:num w:numId="3">
    <w:abstractNumId w:val="14"/>
  </w:num>
  <w:num w:numId="4">
    <w:abstractNumId w:val="3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0"/>
  </w:num>
  <w:num w:numId="10">
    <w:abstractNumId w:val="32"/>
  </w:num>
  <w:num w:numId="11">
    <w:abstractNumId w:val="36"/>
  </w:num>
  <w:num w:numId="12">
    <w:abstractNumId w:val="11"/>
  </w:num>
  <w:num w:numId="13">
    <w:abstractNumId w:val="17"/>
  </w:num>
  <w:num w:numId="14">
    <w:abstractNumId w:val="15"/>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num>
  <w:num w:numId="19">
    <w:abstractNumId w:val="7"/>
  </w:num>
  <w:num w:numId="20">
    <w:abstractNumId w:val="19"/>
  </w:num>
  <w:num w:numId="21">
    <w:abstractNumId w:val="35"/>
  </w:num>
  <w:num w:numId="22">
    <w:abstractNumId w:val="13"/>
  </w:num>
  <w:num w:numId="23">
    <w:abstractNumId w:val="12"/>
  </w:num>
  <w:num w:numId="24">
    <w:abstractNumId w:val="9"/>
  </w:num>
  <w:num w:numId="25">
    <w:abstractNumId w:val="24"/>
  </w:num>
  <w:num w:numId="26">
    <w:abstractNumId w:val="23"/>
  </w:num>
  <w:num w:numId="27">
    <w:abstractNumId w:val="18"/>
  </w:num>
  <w:num w:numId="28">
    <w:abstractNumId w:val="26"/>
  </w:num>
  <w:num w:numId="29">
    <w:abstractNumId w:val="16"/>
  </w:num>
  <w:num w:numId="30">
    <w:abstractNumId w:val="22"/>
  </w:num>
  <w:num w:numId="3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2155F"/>
    <w:rsid w:val="00037EFA"/>
    <w:rsid w:val="000408CD"/>
    <w:rsid w:val="0005036B"/>
    <w:rsid w:val="0006319F"/>
    <w:rsid w:val="0007676B"/>
    <w:rsid w:val="000B2349"/>
    <w:rsid w:val="000B5BC0"/>
    <w:rsid w:val="000C0471"/>
    <w:rsid w:val="000C08B5"/>
    <w:rsid w:val="00107747"/>
    <w:rsid w:val="00116871"/>
    <w:rsid w:val="00117D35"/>
    <w:rsid w:val="00135009"/>
    <w:rsid w:val="00135B64"/>
    <w:rsid w:val="00142843"/>
    <w:rsid w:val="0014382E"/>
    <w:rsid w:val="001504A5"/>
    <w:rsid w:val="00152F0F"/>
    <w:rsid w:val="00166495"/>
    <w:rsid w:val="00170E0E"/>
    <w:rsid w:val="00180061"/>
    <w:rsid w:val="001809A7"/>
    <w:rsid w:val="0018140E"/>
    <w:rsid w:val="00186160"/>
    <w:rsid w:val="00187528"/>
    <w:rsid w:val="0019712C"/>
    <w:rsid w:val="001B10BC"/>
    <w:rsid w:val="001B3ACB"/>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17614"/>
    <w:rsid w:val="003339A4"/>
    <w:rsid w:val="00335290"/>
    <w:rsid w:val="00337EF2"/>
    <w:rsid w:val="0034729D"/>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7251"/>
    <w:rsid w:val="00431D04"/>
    <w:rsid w:val="00447B2E"/>
    <w:rsid w:val="00465F68"/>
    <w:rsid w:val="00480820"/>
    <w:rsid w:val="004821DE"/>
    <w:rsid w:val="004A4C6B"/>
    <w:rsid w:val="004D0319"/>
    <w:rsid w:val="004D187C"/>
    <w:rsid w:val="004E0CD1"/>
    <w:rsid w:val="004E3A90"/>
    <w:rsid w:val="004F0A6F"/>
    <w:rsid w:val="004F4955"/>
    <w:rsid w:val="00503279"/>
    <w:rsid w:val="00517B02"/>
    <w:rsid w:val="005207F8"/>
    <w:rsid w:val="0053414A"/>
    <w:rsid w:val="005409EF"/>
    <w:rsid w:val="005441FC"/>
    <w:rsid w:val="00556812"/>
    <w:rsid w:val="005771ED"/>
    <w:rsid w:val="005B22A8"/>
    <w:rsid w:val="005C13EE"/>
    <w:rsid w:val="005C7B2A"/>
    <w:rsid w:val="006150B1"/>
    <w:rsid w:val="00647E35"/>
    <w:rsid w:val="00663333"/>
    <w:rsid w:val="00675144"/>
    <w:rsid w:val="006815F0"/>
    <w:rsid w:val="00685416"/>
    <w:rsid w:val="006C1019"/>
    <w:rsid w:val="006C7926"/>
    <w:rsid w:val="006D1D11"/>
    <w:rsid w:val="006F3AF4"/>
    <w:rsid w:val="006F49A7"/>
    <w:rsid w:val="00703D8E"/>
    <w:rsid w:val="00704D70"/>
    <w:rsid w:val="0071250F"/>
    <w:rsid w:val="007607DB"/>
    <w:rsid w:val="00785D99"/>
    <w:rsid w:val="00787040"/>
    <w:rsid w:val="007931F2"/>
    <w:rsid w:val="007A21E8"/>
    <w:rsid w:val="007B12C8"/>
    <w:rsid w:val="007B688C"/>
    <w:rsid w:val="007C4B4D"/>
    <w:rsid w:val="007E7310"/>
    <w:rsid w:val="007F0B86"/>
    <w:rsid w:val="007F309A"/>
    <w:rsid w:val="00814214"/>
    <w:rsid w:val="008224BC"/>
    <w:rsid w:val="008270DF"/>
    <w:rsid w:val="008342A7"/>
    <w:rsid w:val="00847768"/>
    <w:rsid w:val="00871BB6"/>
    <w:rsid w:val="008A4147"/>
    <w:rsid w:val="008A4A4E"/>
    <w:rsid w:val="008C2A5C"/>
    <w:rsid w:val="008C4CFD"/>
    <w:rsid w:val="008D1994"/>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C077FF"/>
    <w:rsid w:val="00C339C4"/>
    <w:rsid w:val="00C515BD"/>
    <w:rsid w:val="00C571E0"/>
    <w:rsid w:val="00C61EF6"/>
    <w:rsid w:val="00C65456"/>
    <w:rsid w:val="00C7316B"/>
    <w:rsid w:val="00C777F5"/>
    <w:rsid w:val="00C872AA"/>
    <w:rsid w:val="00CA16E6"/>
    <w:rsid w:val="00CB5C65"/>
    <w:rsid w:val="00CD4D64"/>
    <w:rsid w:val="00CE395E"/>
    <w:rsid w:val="00D30045"/>
    <w:rsid w:val="00D41DAF"/>
    <w:rsid w:val="00D53BDB"/>
    <w:rsid w:val="00D74F66"/>
    <w:rsid w:val="00DA5C52"/>
    <w:rsid w:val="00DA79E0"/>
    <w:rsid w:val="00DC0F95"/>
    <w:rsid w:val="00DF1CDF"/>
    <w:rsid w:val="00DF711B"/>
    <w:rsid w:val="00E1435F"/>
    <w:rsid w:val="00E1668C"/>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A7BCF"/>
    <w:rsid w:val="00FC3D56"/>
    <w:rsid w:val="00FC763E"/>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14277"/>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A45F8-83A8-4BB2-B739-D35319F1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1628</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Nataya Douglas-Ferguson</cp:lastModifiedBy>
  <cp:revision>4</cp:revision>
  <cp:lastPrinted>2011-08-08T17:04:00Z</cp:lastPrinted>
  <dcterms:created xsi:type="dcterms:W3CDTF">2019-05-21T08:13:00Z</dcterms:created>
  <dcterms:modified xsi:type="dcterms:W3CDTF">2019-09-19T15:56:00Z</dcterms:modified>
</cp:coreProperties>
</file>