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5183" w14:textId="00A37874" w:rsidR="00A22216" w:rsidRPr="007971DE" w:rsidRDefault="00E22BFD">
      <w:pPr>
        <w:pStyle w:val="Header"/>
        <w:jc w:val="both"/>
        <w:rPr>
          <w:lang w:val="en-GB"/>
        </w:rPr>
      </w:pPr>
      <w:r w:rsidRPr="000C3F94">
        <w:rPr>
          <w:noProof/>
        </w:rPr>
        <w:drawing>
          <wp:anchor distT="0" distB="0" distL="114300" distR="114300" simplePos="0" relativeHeight="251659264" behindDoc="0" locked="0" layoutInCell="1" allowOverlap="1" wp14:anchorId="0766C106" wp14:editId="47758D79">
            <wp:simplePos x="0" y="0"/>
            <wp:positionH relativeFrom="margin">
              <wp:posOffset>3676650</wp:posOffset>
            </wp:positionH>
            <wp:positionV relativeFrom="paragraph">
              <wp:posOffset>-67310</wp:posOffset>
            </wp:positionV>
            <wp:extent cx="790575" cy="582295"/>
            <wp:effectExtent l="0" t="0" r="9525" b="8255"/>
            <wp:wrapNone/>
            <wp:docPr id="10" name="Picture 10" descr="C:\Documents and Settings\chayli\Local Settings\Temporary Internet Files\Content.Outlook\2ZE4LRHX\HGSS Logo (LLC).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chayli\Local Settings\Temporary Internet Files\Content.Outlook\2ZE4LRHX\HGSS Logo (LLC).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7DF">
        <w:rPr>
          <w:rFonts w:ascii="Trebuchet MS" w:eastAsia="Trebuchet MS" w:hAnsi="Trebuchet MS" w:cs="Trebuchet MS"/>
          <w:b/>
          <w:noProof/>
        </w:rPr>
        <w:drawing>
          <wp:inline distT="0" distB="0" distL="0" distR="0" wp14:anchorId="2FEF8669" wp14:editId="130439F2">
            <wp:extent cx="1828800" cy="1276346"/>
            <wp:effectExtent l="0" t="0" r="0" b="0"/>
            <wp:docPr id="1"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828800" cy="1276346"/>
                    </a:xfrm>
                    <a:prstGeom prst="rect">
                      <a:avLst/>
                    </a:prstGeom>
                    <a:noFill/>
                    <a:ln>
                      <a:noFill/>
                      <a:prstDash/>
                    </a:ln>
                  </pic:spPr>
                </pic:pic>
              </a:graphicData>
            </a:graphic>
          </wp:inline>
        </w:drawing>
      </w:r>
      <w:r w:rsidRPr="00861C9B">
        <w:rPr>
          <w:rFonts w:ascii="Trebuchet MS" w:hAnsi="Trebuchet MS"/>
          <w:noProof/>
        </w:rPr>
        <w:drawing>
          <wp:inline distT="0" distB="0" distL="0" distR="0" wp14:anchorId="6650DD5C" wp14:editId="0C05F288">
            <wp:extent cx="1647825" cy="589915"/>
            <wp:effectExtent l="0" t="0" r="0" b="635"/>
            <wp:docPr id="2" name="Picture 2" descr="aleph learning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ph learning centr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589915"/>
                    </a:xfrm>
                    <a:prstGeom prst="rect">
                      <a:avLst/>
                    </a:prstGeom>
                    <a:noFill/>
                    <a:ln>
                      <a:noFill/>
                    </a:ln>
                  </pic:spPr>
                </pic:pic>
              </a:graphicData>
            </a:graphic>
          </wp:inline>
        </w:drawing>
      </w:r>
    </w:p>
    <w:p w14:paraId="5CAC5184" w14:textId="77777777" w:rsidR="00A22216" w:rsidRPr="007971DE" w:rsidRDefault="006E2C84">
      <w:pPr>
        <w:pStyle w:val="Heading2"/>
        <w:jc w:val="center"/>
        <w:rPr>
          <w:lang w:val="en-GB"/>
        </w:rPr>
      </w:pPr>
      <w:r w:rsidRPr="007971DE">
        <w:rPr>
          <w:rFonts w:ascii="Trebuchet MS" w:hAnsi="Trebuchet MS"/>
          <w:i w:val="0"/>
          <w:iCs w:val="0"/>
          <w:lang w:val="en-GB"/>
        </w:rPr>
        <w:t>Job Description</w:t>
      </w:r>
    </w:p>
    <w:p w14:paraId="5CAC5185" w14:textId="77777777" w:rsidR="00A22216" w:rsidRPr="007971DE" w:rsidRDefault="00A22216">
      <w:pPr>
        <w:pStyle w:val="Body"/>
        <w:rPr>
          <w:lang w:val="en-GB"/>
        </w:rPr>
      </w:pPr>
    </w:p>
    <w:p w14:paraId="5CAC5186" w14:textId="77777777" w:rsidR="00A22216" w:rsidRPr="007971DE" w:rsidRDefault="006E2C84">
      <w:pPr>
        <w:pStyle w:val="Heading3"/>
        <w:ind w:left="1701" w:hanging="1701"/>
        <w:rPr>
          <w:rFonts w:ascii="Trebuchet MS" w:hAnsi="Trebuchet MS"/>
          <w:lang w:val="en-GB"/>
        </w:rPr>
      </w:pPr>
      <w:r w:rsidRPr="007971DE">
        <w:rPr>
          <w:rFonts w:ascii="Trebuchet MS" w:hAnsi="Trebuchet MS"/>
          <w:b/>
          <w:bCs/>
          <w:color w:val="000000"/>
          <w:u w:color="000000"/>
          <w:lang w:val="en-GB"/>
        </w:rPr>
        <w:t>JOB TITLE:</w:t>
      </w:r>
      <w:r w:rsidRPr="007971DE">
        <w:rPr>
          <w:rFonts w:ascii="Trebuchet MS" w:eastAsia="Trebuchet MS" w:hAnsi="Trebuchet MS" w:cs="Trebuchet MS"/>
          <w:b/>
          <w:bCs/>
          <w:lang w:val="en-GB"/>
        </w:rPr>
        <w:tab/>
      </w:r>
      <w:r w:rsidRPr="007971DE">
        <w:rPr>
          <w:rFonts w:ascii="Trebuchet MS" w:eastAsia="Trebuchet MS" w:hAnsi="Trebuchet MS" w:cs="Trebuchet MS"/>
          <w:b/>
          <w:bCs/>
          <w:lang w:val="en-GB"/>
        </w:rPr>
        <w:tab/>
      </w:r>
      <w:r w:rsidRPr="007971DE">
        <w:rPr>
          <w:rFonts w:ascii="Trebuchet MS" w:eastAsia="Trebuchet MS" w:hAnsi="Trebuchet MS" w:cs="Trebuchet MS"/>
          <w:b/>
          <w:bCs/>
          <w:lang w:val="en-GB"/>
        </w:rPr>
        <w:tab/>
      </w:r>
      <w:r w:rsidRPr="007971DE">
        <w:rPr>
          <w:rFonts w:ascii="Trebuchet MS" w:hAnsi="Trebuchet MS"/>
          <w:color w:val="000000"/>
          <w:u w:color="000000"/>
          <w:lang w:val="en-GB"/>
        </w:rPr>
        <w:t>Aleph Centre Educator</w:t>
      </w:r>
    </w:p>
    <w:p w14:paraId="5CAC5187" w14:textId="77777777" w:rsidR="00A22216" w:rsidRPr="007971DE" w:rsidRDefault="00A22216">
      <w:pPr>
        <w:pStyle w:val="Body"/>
        <w:jc w:val="both"/>
        <w:rPr>
          <w:rFonts w:ascii="Trebuchet MS" w:hAnsi="Trebuchet MS"/>
          <w:lang w:val="en-GB"/>
        </w:rPr>
      </w:pPr>
    </w:p>
    <w:p w14:paraId="5CAC5188" w14:textId="77777777" w:rsidR="00A22216" w:rsidRPr="007971DE" w:rsidRDefault="006E2C84">
      <w:pPr>
        <w:pStyle w:val="Body"/>
        <w:ind w:left="2880" w:hanging="2880"/>
        <w:jc w:val="both"/>
        <w:rPr>
          <w:rFonts w:ascii="Trebuchet MS" w:hAnsi="Trebuchet MS"/>
          <w:lang w:val="en-GB"/>
        </w:rPr>
      </w:pPr>
      <w:r w:rsidRPr="007971DE">
        <w:rPr>
          <w:rFonts w:ascii="Trebuchet MS" w:hAnsi="Trebuchet MS"/>
          <w:b/>
          <w:bCs/>
          <w:lang w:val="en-GB"/>
        </w:rPr>
        <w:t>LOCATION:</w:t>
      </w:r>
      <w:r w:rsidRPr="007971DE">
        <w:rPr>
          <w:rFonts w:ascii="Trebuchet MS" w:hAnsi="Trebuchet MS"/>
          <w:b/>
          <w:bCs/>
          <w:lang w:val="en-GB"/>
        </w:rPr>
        <w:tab/>
      </w:r>
      <w:r w:rsidRPr="007971DE">
        <w:rPr>
          <w:rFonts w:ascii="Trebuchet MS" w:hAnsi="Trebuchet MS"/>
          <w:lang w:val="en-GB"/>
        </w:rPr>
        <w:t>H</w:t>
      </w:r>
      <w:r w:rsidR="007971DE" w:rsidRPr="007971DE">
        <w:rPr>
          <w:rFonts w:ascii="Trebuchet MS" w:hAnsi="Trebuchet MS"/>
          <w:lang w:val="en-GB"/>
        </w:rPr>
        <w:t xml:space="preserve">ampstead </w:t>
      </w:r>
      <w:r w:rsidRPr="007971DE">
        <w:rPr>
          <w:rFonts w:ascii="Trebuchet MS" w:hAnsi="Trebuchet MS"/>
          <w:lang w:val="en-GB"/>
        </w:rPr>
        <w:t>G</w:t>
      </w:r>
      <w:r w:rsidR="007971DE" w:rsidRPr="007971DE">
        <w:rPr>
          <w:rFonts w:ascii="Trebuchet MS" w:hAnsi="Trebuchet MS"/>
          <w:lang w:val="en-GB"/>
        </w:rPr>
        <w:t xml:space="preserve">arden Suburb United </w:t>
      </w:r>
      <w:r w:rsidRPr="007971DE">
        <w:rPr>
          <w:rFonts w:ascii="Trebuchet MS" w:hAnsi="Trebuchet MS"/>
          <w:lang w:val="en-GB"/>
        </w:rPr>
        <w:t>S</w:t>
      </w:r>
      <w:r w:rsidR="007971DE" w:rsidRPr="007971DE">
        <w:rPr>
          <w:rFonts w:ascii="Trebuchet MS" w:hAnsi="Trebuchet MS"/>
          <w:lang w:val="en-GB"/>
        </w:rPr>
        <w:t>ynagogue</w:t>
      </w:r>
    </w:p>
    <w:p w14:paraId="5CAC5189" w14:textId="77777777" w:rsidR="00A22216" w:rsidRPr="007971DE" w:rsidRDefault="00A22216">
      <w:pPr>
        <w:pStyle w:val="Body"/>
        <w:ind w:left="2880" w:hanging="2880"/>
        <w:jc w:val="both"/>
        <w:rPr>
          <w:rFonts w:ascii="Trebuchet MS" w:hAnsi="Trebuchet MS"/>
          <w:lang w:val="en-GB"/>
        </w:rPr>
      </w:pPr>
    </w:p>
    <w:p w14:paraId="5CAC518A" w14:textId="77777777" w:rsidR="007971DE" w:rsidRPr="007971DE" w:rsidRDefault="006E2C84">
      <w:pPr>
        <w:pStyle w:val="Body"/>
        <w:keepNext/>
        <w:ind w:left="2880" w:hanging="2880"/>
        <w:outlineLvl w:val="1"/>
        <w:rPr>
          <w:rFonts w:ascii="Trebuchet MS" w:hAnsi="Trebuchet MS"/>
          <w:lang w:val="en-GB"/>
        </w:rPr>
      </w:pPr>
      <w:r w:rsidRPr="007971DE">
        <w:rPr>
          <w:rFonts w:ascii="Trebuchet MS" w:hAnsi="Trebuchet MS"/>
          <w:b/>
          <w:bCs/>
          <w:lang w:val="en-GB"/>
        </w:rPr>
        <w:t xml:space="preserve">WORKING HOURS: </w:t>
      </w:r>
      <w:r w:rsidRPr="007971DE">
        <w:rPr>
          <w:rFonts w:ascii="Trebuchet MS" w:hAnsi="Trebuchet MS"/>
          <w:b/>
          <w:bCs/>
          <w:lang w:val="en-GB"/>
        </w:rPr>
        <w:tab/>
      </w:r>
      <w:r w:rsidR="007971DE" w:rsidRPr="007971DE">
        <w:rPr>
          <w:rFonts w:ascii="Trebuchet MS" w:hAnsi="Trebuchet MS"/>
          <w:lang w:val="en-GB"/>
        </w:rPr>
        <w:t>Sundays, 9.</w:t>
      </w:r>
      <w:r w:rsidRPr="007971DE">
        <w:rPr>
          <w:rFonts w:ascii="Trebuchet MS" w:hAnsi="Trebuchet MS"/>
          <w:lang w:val="en-GB"/>
        </w:rPr>
        <w:t>45</w:t>
      </w:r>
      <w:r w:rsidR="007971DE" w:rsidRPr="007971DE">
        <w:rPr>
          <w:rFonts w:ascii="Trebuchet MS" w:hAnsi="Trebuchet MS"/>
          <w:lang w:val="en-GB"/>
        </w:rPr>
        <w:t xml:space="preserve"> am -1.</w:t>
      </w:r>
      <w:r w:rsidRPr="007971DE">
        <w:rPr>
          <w:rFonts w:ascii="Trebuchet MS" w:hAnsi="Trebuchet MS"/>
          <w:lang w:val="en-GB"/>
        </w:rPr>
        <w:t>15</w:t>
      </w:r>
      <w:r w:rsidR="00587C7C">
        <w:rPr>
          <w:rFonts w:ascii="Trebuchet MS" w:hAnsi="Trebuchet MS"/>
          <w:lang w:val="en-GB"/>
        </w:rPr>
        <w:t xml:space="preserve"> </w:t>
      </w:r>
      <w:r w:rsidRPr="007971DE">
        <w:rPr>
          <w:rFonts w:ascii="Trebuchet MS" w:hAnsi="Trebuchet MS"/>
          <w:lang w:val="en-GB"/>
        </w:rPr>
        <w:t>pm</w:t>
      </w:r>
      <w:r w:rsidR="007971DE" w:rsidRPr="007971DE">
        <w:rPr>
          <w:rFonts w:ascii="Trebuchet MS" w:hAnsi="Trebuchet MS"/>
          <w:lang w:val="en-GB"/>
        </w:rPr>
        <w:t>, during term time</w:t>
      </w:r>
    </w:p>
    <w:p w14:paraId="5CAC518B" w14:textId="77777777" w:rsidR="00A22216" w:rsidRPr="007971DE" w:rsidRDefault="006E2C84" w:rsidP="007971DE">
      <w:pPr>
        <w:pStyle w:val="Body"/>
        <w:keepNext/>
        <w:ind w:left="2880"/>
        <w:outlineLvl w:val="1"/>
        <w:rPr>
          <w:rFonts w:ascii="Trebuchet MS" w:hAnsi="Trebuchet MS"/>
          <w:lang w:val="en-GB"/>
        </w:rPr>
      </w:pPr>
      <w:r w:rsidRPr="007971DE">
        <w:rPr>
          <w:rFonts w:ascii="Trebuchet MS" w:hAnsi="Trebuchet MS"/>
          <w:lang w:val="en-GB"/>
        </w:rPr>
        <w:t xml:space="preserve">Training inset days and meetings as appropriate </w:t>
      </w:r>
    </w:p>
    <w:p w14:paraId="5CAC518C" w14:textId="77777777" w:rsidR="00A22216" w:rsidRPr="007971DE" w:rsidRDefault="00A22216">
      <w:pPr>
        <w:pStyle w:val="Body"/>
        <w:jc w:val="both"/>
        <w:rPr>
          <w:rFonts w:ascii="Trebuchet MS" w:hAnsi="Trebuchet MS"/>
          <w:lang w:val="en-GB"/>
        </w:rPr>
      </w:pPr>
    </w:p>
    <w:p w14:paraId="5CAC518D" w14:textId="77777777" w:rsidR="00A22216" w:rsidRPr="007971DE" w:rsidRDefault="006E2C84">
      <w:pPr>
        <w:pStyle w:val="Body"/>
        <w:jc w:val="both"/>
        <w:rPr>
          <w:rFonts w:ascii="Trebuchet MS" w:hAnsi="Trebuchet MS"/>
          <w:lang w:val="en-GB"/>
        </w:rPr>
      </w:pPr>
      <w:r w:rsidRPr="007971DE">
        <w:rPr>
          <w:rFonts w:ascii="Trebuchet MS" w:hAnsi="Trebuchet MS"/>
          <w:b/>
          <w:bCs/>
          <w:lang w:val="en-GB"/>
        </w:rPr>
        <w:t xml:space="preserve">SALARY:  </w:t>
      </w:r>
      <w:r w:rsidRPr="007971DE">
        <w:rPr>
          <w:rFonts w:ascii="Trebuchet MS" w:hAnsi="Trebuchet MS"/>
          <w:b/>
          <w:bCs/>
          <w:lang w:val="en-GB"/>
        </w:rPr>
        <w:tab/>
      </w:r>
      <w:r w:rsidRPr="007971DE">
        <w:rPr>
          <w:rFonts w:ascii="Trebuchet MS" w:hAnsi="Trebuchet MS"/>
          <w:b/>
          <w:bCs/>
          <w:lang w:val="en-GB"/>
        </w:rPr>
        <w:tab/>
      </w:r>
      <w:r w:rsidRPr="007971DE">
        <w:rPr>
          <w:rFonts w:ascii="Trebuchet MS" w:hAnsi="Trebuchet MS"/>
          <w:b/>
          <w:bCs/>
          <w:lang w:val="en-GB"/>
        </w:rPr>
        <w:tab/>
      </w:r>
      <w:r w:rsidRPr="007971DE">
        <w:rPr>
          <w:rFonts w:ascii="Trebuchet MS" w:hAnsi="Trebuchet MS"/>
          <w:lang w:val="en-GB"/>
        </w:rPr>
        <w:t>Commensurate with experience</w:t>
      </w:r>
    </w:p>
    <w:p w14:paraId="5CAC518E" w14:textId="77777777" w:rsidR="00A22216" w:rsidRPr="007971DE" w:rsidRDefault="00A22216">
      <w:pPr>
        <w:pStyle w:val="Body"/>
        <w:jc w:val="both"/>
        <w:rPr>
          <w:rFonts w:ascii="Trebuchet MS" w:hAnsi="Trebuchet MS"/>
          <w:lang w:val="en-GB"/>
        </w:rPr>
      </w:pPr>
    </w:p>
    <w:p w14:paraId="5CAC518F" w14:textId="77777777" w:rsidR="00A22216" w:rsidRPr="007971DE" w:rsidRDefault="006E2C84">
      <w:pPr>
        <w:pStyle w:val="Body"/>
        <w:jc w:val="both"/>
        <w:rPr>
          <w:rFonts w:ascii="Trebuchet MS" w:hAnsi="Trebuchet MS"/>
          <w:lang w:val="en-GB"/>
        </w:rPr>
      </w:pPr>
      <w:r w:rsidRPr="007971DE">
        <w:rPr>
          <w:rFonts w:ascii="Trebuchet MS" w:hAnsi="Trebuchet MS"/>
          <w:b/>
          <w:bCs/>
          <w:lang w:val="en-GB"/>
        </w:rPr>
        <w:t>REPORTS TO:</w:t>
      </w:r>
      <w:r w:rsidRPr="007971DE">
        <w:rPr>
          <w:rFonts w:ascii="Trebuchet MS" w:hAnsi="Trebuchet MS"/>
          <w:lang w:val="en-GB"/>
        </w:rPr>
        <w:t xml:space="preserve"> </w:t>
      </w:r>
      <w:r w:rsidRPr="007971DE">
        <w:rPr>
          <w:rFonts w:ascii="Trebuchet MS" w:hAnsi="Trebuchet MS"/>
          <w:lang w:val="en-GB"/>
        </w:rPr>
        <w:tab/>
      </w:r>
      <w:r w:rsidRPr="007971DE">
        <w:rPr>
          <w:rFonts w:ascii="Trebuchet MS" w:hAnsi="Trebuchet MS"/>
          <w:lang w:val="en-GB"/>
        </w:rPr>
        <w:tab/>
        <w:t>Director of Education</w:t>
      </w:r>
    </w:p>
    <w:p w14:paraId="5CAC5190" w14:textId="77777777" w:rsidR="00A22216" w:rsidRPr="007971DE" w:rsidRDefault="00A22216">
      <w:pPr>
        <w:pStyle w:val="Body"/>
        <w:jc w:val="both"/>
        <w:rPr>
          <w:rFonts w:ascii="Trebuchet MS" w:hAnsi="Trebuchet MS"/>
          <w:lang w:val="en-GB"/>
        </w:rPr>
      </w:pPr>
    </w:p>
    <w:p w14:paraId="5CAC5191" w14:textId="6B9BD2C1" w:rsidR="00A22216" w:rsidRPr="007971DE" w:rsidRDefault="006E2C84">
      <w:pPr>
        <w:pStyle w:val="Body"/>
        <w:ind w:left="2880" w:hanging="2880"/>
        <w:jc w:val="both"/>
        <w:rPr>
          <w:rFonts w:ascii="Trebuchet MS" w:hAnsi="Trebuchet MS"/>
          <w:lang w:val="en-GB"/>
        </w:rPr>
      </w:pPr>
      <w:r w:rsidRPr="007971DE">
        <w:rPr>
          <w:rFonts w:ascii="Trebuchet MS" w:hAnsi="Trebuchet MS"/>
          <w:b/>
          <w:bCs/>
          <w:lang w:val="en-GB"/>
        </w:rPr>
        <w:t>BENEFITS:</w:t>
      </w:r>
      <w:r w:rsidRPr="007971DE">
        <w:rPr>
          <w:rFonts w:ascii="Trebuchet MS" w:hAnsi="Trebuchet MS"/>
          <w:b/>
          <w:bCs/>
          <w:lang w:val="en-GB"/>
        </w:rPr>
        <w:tab/>
      </w:r>
      <w:r w:rsidRPr="007971DE">
        <w:rPr>
          <w:rFonts w:ascii="Trebuchet MS" w:hAnsi="Trebuchet MS"/>
          <w:lang w:val="en-GB"/>
        </w:rPr>
        <w:t>20 days holiday, and 8 Statutory Bank Holidays</w:t>
      </w:r>
      <w:r w:rsidR="00AB1D89">
        <w:rPr>
          <w:rFonts w:ascii="Trebuchet MS" w:hAnsi="Trebuchet MS"/>
          <w:lang w:val="en-GB"/>
        </w:rPr>
        <w:t xml:space="preserve"> (pro-rata)</w:t>
      </w:r>
      <w:r w:rsidRPr="007971DE">
        <w:rPr>
          <w:rFonts w:ascii="Trebuchet MS" w:hAnsi="Trebuchet MS"/>
          <w:lang w:val="en-GB"/>
        </w:rPr>
        <w:t xml:space="preserve">, to be taken outside of term time </w:t>
      </w:r>
    </w:p>
    <w:p w14:paraId="5CAC5193" w14:textId="1DF9BE82" w:rsidR="00A22216" w:rsidRDefault="006E2C84" w:rsidP="007971DE">
      <w:pPr>
        <w:pStyle w:val="Body"/>
        <w:jc w:val="both"/>
        <w:rPr>
          <w:rFonts w:ascii="Trebuchet MS" w:eastAsia="Trebuchet MS" w:hAnsi="Trebuchet MS" w:cs="Trebuchet MS"/>
          <w:lang w:val="en-GB"/>
        </w:rPr>
      </w:pPr>
      <w:r w:rsidRPr="007971DE">
        <w:rPr>
          <w:rFonts w:ascii="Trebuchet MS" w:eastAsia="Trebuchet MS" w:hAnsi="Trebuchet MS" w:cs="Trebuchet MS"/>
          <w:lang w:val="en-GB"/>
        </w:rPr>
        <w:tab/>
      </w:r>
      <w:r w:rsidRPr="007971DE">
        <w:rPr>
          <w:rFonts w:ascii="Trebuchet MS" w:eastAsia="Trebuchet MS" w:hAnsi="Trebuchet MS" w:cs="Trebuchet MS"/>
          <w:lang w:val="en-GB"/>
        </w:rPr>
        <w:tab/>
      </w:r>
      <w:r w:rsidRPr="007971DE">
        <w:rPr>
          <w:rFonts w:ascii="Trebuchet MS" w:eastAsia="Trebuchet MS" w:hAnsi="Trebuchet MS" w:cs="Trebuchet MS"/>
          <w:lang w:val="en-GB"/>
        </w:rPr>
        <w:tab/>
      </w:r>
      <w:r w:rsidRPr="007971DE">
        <w:rPr>
          <w:rFonts w:ascii="Trebuchet MS" w:eastAsia="Trebuchet MS" w:hAnsi="Trebuchet MS" w:cs="Trebuchet MS"/>
          <w:lang w:val="en-GB"/>
        </w:rPr>
        <w:tab/>
        <w:t>Auto-Enrolled Pension</w:t>
      </w:r>
    </w:p>
    <w:p w14:paraId="110E4E08" w14:textId="057480B7" w:rsidR="00AB1D89" w:rsidRPr="007971DE" w:rsidRDefault="00AB1D89" w:rsidP="007971DE">
      <w:pPr>
        <w:pStyle w:val="Body"/>
        <w:jc w:val="both"/>
        <w:rPr>
          <w:rFonts w:ascii="Trebuchet MS" w:hAnsi="Trebuchet MS"/>
          <w:lang w:val="en-GB"/>
        </w:rPr>
      </w:pPr>
      <w:r>
        <w:rPr>
          <w:rFonts w:ascii="Trebuchet MS" w:eastAsia="Trebuchet MS" w:hAnsi="Trebuchet MS" w:cs="Trebuchet MS"/>
          <w:lang w:val="en-GB"/>
        </w:rPr>
        <w:tab/>
      </w:r>
      <w:r>
        <w:rPr>
          <w:rFonts w:ascii="Trebuchet MS" w:eastAsia="Trebuchet MS" w:hAnsi="Trebuchet MS" w:cs="Trebuchet MS"/>
          <w:lang w:val="en-GB"/>
        </w:rPr>
        <w:tab/>
      </w:r>
      <w:r>
        <w:rPr>
          <w:rFonts w:ascii="Trebuchet MS" w:eastAsia="Trebuchet MS" w:hAnsi="Trebuchet MS" w:cs="Trebuchet MS"/>
          <w:lang w:val="en-GB"/>
        </w:rPr>
        <w:tab/>
      </w:r>
      <w:r>
        <w:rPr>
          <w:rFonts w:ascii="Trebuchet MS" w:eastAsia="Trebuchet MS" w:hAnsi="Trebuchet MS" w:cs="Trebuchet MS"/>
          <w:lang w:val="en-GB"/>
        </w:rPr>
        <w:tab/>
        <w:t>Employee Assistance programme</w:t>
      </w:r>
    </w:p>
    <w:p w14:paraId="5CAC5194" w14:textId="77777777" w:rsidR="00A22216" w:rsidRPr="007971DE" w:rsidRDefault="00A22216">
      <w:pPr>
        <w:pStyle w:val="Body"/>
        <w:jc w:val="both"/>
        <w:rPr>
          <w:rFonts w:ascii="Trebuchet MS" w:hAnsi="Trebuchet MS"/>
          <w:lang w:val="en-GB"/>
        </w:rPr>
      </w:pPr>
    </w:p>
    <w:p w14:paraId="5CAC5195" w14:textId="77777777" w:rsidR="00A22216" w:rsidRPr="007971DE" w:rsidRDefault="006E2C84">
      <w:pPr>
        <w:pStyle w:val="ListParagraph"/>
        <w:numPr>
          <w:ilvl w:val="0"/>
          <w:numId w:val="2"/>
        </w:numPr>
        <w:rPr>
          <w:rFonts w:ascii="Trebuchet MS" w:hAnsi="Trebuchet MS"/>
          <w:b/>
          <w:bCs/>
          <w:lang w:val="en-GB"/>
        </w:rPr>
      </w:pPr>
      <w:r w:rsidRPr="007971DE">
        <w:rPr>
          <w:rFonts w:ascii="Trebuchet MS" w:hAnsi="Trebuchet MS"/>
          <w:b/>
          <w:bCs/>
          <w:lang w:val="en-GB"/>
        </w:rPr>
        <w:t>KEY TASKS</w:t>
      </w:r>
    </w:p>
    <w:p w14:paraId="5CAC5196" w14:textId="77777777" w:rsidR="00A22216" w:rsidRPr="007971DE" w:rsidRDefault="00A22216">
      <w:pPr>
        <w:pStyle w:val="Body"/>
        <w:rPr>
          <w:rFonts w:ascii="Trebuchet MS" w:hAnsi="Trebuchet MS"/>
          <w:lang w:val="en-GB"/>
        </w:rPr>
      </w:pPr>
    </w:p>
    <w:p w14:paraId="5CAC5197"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 xml:space="preserve">Engage the pupils and provide high quality, meaningful and </w:t>
      </w:r>
      <w:r w:rsidR="007971DE" w:rsidRPr="007971DE">
        <w:rPr>
          <w:rFonts w:ascii="Trebuchet MS" w:hAnsi="Trebuchet MS"/>
          <w:lang w:val="en-GB"/>
        </w:rPr>
        <w:t>exciting sessions</w:t>
      </w:r>
      <w:r w:rsidRPr="007971DE">
        <w:rPr>
          <w:rFonts w:ascii="Trebuchet MS" w:hAnsi="Trebuchet MS"/>
          <w:lang w:val="en-GB"/>
        </w:rPr>
        <w:t xml:space="preserve"> according to the set curriculum.</w:t>
      </w:r>
    </w:p>
    <w:p w14:paraId="5CAC5198"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Provide inspiring Jewish education where pupils are encouraged to explore Jewish topics and traditions focusing on their relevance today.</w:t>
      </w:r>
    </w:p>
    <w:p w14:paraId="5CAC5199"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Inspire and motivate the pupils using a variety of hands on, creative and experiential learning methods.</w:t>
      </w:r>
    </w:p>
    <w:p w14:paraId="5CAC519A"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Maintain overall discipline, a positive atmosphere, and the general enthusiasm of the pupils.</w:t>
      </w:r>
    </w:p>
    <w:p w14:paraId="5CAC519B" w14:textId="77777777" w:rsidR="00A22216" w:rsidRPr="007971DE" w:rsidRDefault="00A22216">
      <w:pPr>
        <w:pStyle w:val="ListParagraph"/>
        <w:ind w:left="0"/>
        <w:rPr>
          <w:rFonts w:ascii="Trebuchet MS" w:hAnsi="Trebuchet MS"/>
          <w:lang w:val="en-GB"/>
        </w:rPr>
      </w:pPr>
    </w:p>
    <w:p w14:paraId="5CAC519C" w14:textId="77777777" w:rsidR="007971DE" w:rsidRPr="007971DE" w:rsidRDefault="007971DE">
      <w:pPr>
        <w:pStyle w:val="ListParagraph"/>
        <w:ind w:left="0"/>
        <w:rPr>
          <w:rFonts w:ascii="Trebuchet MS" w:hAnsi="Trebuchet MS"/>
          <w:lang w:val="en-GB"/>
        </w:rPr>
      </w:pPr>
    </w:p>
    <w:p w14:paraId="5CAC519D" w14:textId="77777777" w:rsidR="00A22216" w:rsidRPr="007971DE" w:rsidRDefault="006E2C84">
      <w:pPr>
        <w:pStyle w:val="ListParagraph"/>
        <w:numPr>
          <w:ilvl w:val="0"/>
          <w:numId w:val="5"/>
        </w:numPr>
        <w:rPr>
          <w:rFonts w:ascii="Trebuchet MS" w:hAnsi="Trebuchet MS"/>
          <w:lang w:val="en-GB"/>
        </w:rPr>
      </w:pPr>
      <w:r w:rsidRPr="007971DE">
        <w:rPr>
          <w:rFonts w:ascii="Trebuchet MS" w:hAnsi="Trebuchet MS"/>
          <w:b/>
          <w:bCs/>
          <w:lang w:val="en-GB"/>
        </w:rPr>
        <w:t xml:space="preserve">DUTIES &amp; RESPONSIBILITIES </w:t>
      </w:r>
      <w:r w:rsidRPr="007971DE">
        <w:rPr>
          <w:rFonts w:ascii="Trebuchet MS" w:hAnsi="Trebuchet MS"/>
          <w:lang w:val="en-GB"/>
        </w:rPr>
        <w:t xml:space="preserve"> </w:t>
      </w:r>
    </w:p>
    <w:p w14:paraId="5CAC519E" w14:textId="77777777" w:rsidR="00A22216" w:rsidRPr="007971DE" w:rsidRDefault="00A22216">
      <w:pPr>
        <w:pStyle w:val="Body"/>
        <w:jc w:val="both"/>
        <w:rPr>
          <w:rFonts w:ascii="Trebuchet MS" w:hAnsi="Trebuchet MS"/>
          <w:lang w:val="en-GB"/>
        </w:rPr>
      </w:pPr>
    </w:p>
    <w:p w14:paraId="5CAC519F"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Prepare and present weekly lesson plans as appropriate including resources to the Director of Education during term time and develop the format and content as required.</w:t>
      </w:r>
    </w:p>
    <w:p w14:paraId="5CAC51A0"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t>Assist with and participate in general Aleph Learning Centre activities, events, and outings as appropriate.</w:t>
      </w:r>
    </w:p>
    <w:p w14:paraId="5CAC51A1" w14:textId="77777777" w:rsidR="00A22216" w:rsidRPr="007971DE" w:rsidRDefault="006E2C84">
      <w:pPr>
        <w:pStyle w:val="ListParagraph"/>
        <w:numPr>
          <w:ilvl w:val="0"/>
          <w:numId w:val="4"/>
        </w:numPr>
        <w:jc w:val="both"/>
        <w:rPr>
          <w:rFonts w:ascii="Trebuchet MS" w:hAnsi="Trebuchet MS"/>
          <w:lang w:val="en-GB"/>
        </w:rPr>
      </w:pPr>
      <w:r w:rsidRPr="007971DE">
        <w:rPr>
          <w:rFonts w:ascii="Trebuchet MS" w:hAnsi="Trebuchet MS"/>
          <w:lang w:val="en-GB"/>
        </w:rPr>
        <w:lastRenderedPageBreak/>
        <w:t>Participate in professional development, inset days, and training workshops as required. Attend meetings out of hours with parents if required.</w:t>
      </w:r>
    </w:p>
    <w:p w14:paraId="5CAC51A2" w14:textId="77777777"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Communicate effectively, sensitively and professionally to the pupils in the class, and the parents about concerns or suggestions they have regarding their child.</w:t>
      </w:r>
    </w:p>
    <w:p w14:paraId="5CAC51A3" w14:textId="77777777"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 xml:space="preserve">Ensure your pupils progress in their Hebrew reading and </w:t>
      </w:r>
      <w:proofErr w:type="spellStart"/>
      <w:r w:rsidRPr="007971DE">
        <w:rPr>
          <w:rFonts w:ascii="Trebuchet MS" w:hAnsi="Trebuchet MS"/>
          <w:lang w:val="en-GB"/>
        </w:rPr>
        <w:t>Tefillah</w:t>
      </w:r>
      <w:proofErr w:type="spellEnd"/>
      <w:r w:rsidRPr="007971DE">
        <w:rPr>
          <w:rFonts w:ascii="Trebuchet MS" w:hAnsi="Trebuchet MS"/>
          <w:lang w:val="en-GB"/>
        </w:rPr>
        <w:t xml:space="preserve"> and develop a good understanding of the Synagogue services.</w:t>
      </w:r>
    </w:p>
    <w:p w14:paraId="5CAC51A4" w14:textId="77777777"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Keep up to date and clear attendance and work records and provide a report on each pupil at the end of each academic year.</w:t>
      </w:r>
    </w:p>
    <w:p w14:paraId="5CAC51A5" w14:textId="77777777" w:rsidR="00A22216" w:rsidRPr="007971DE" w:rsidRDefault="006E2C84">
      <w:pPr>
        <w:pStyle w:val="ListParagraph"/>
        <w:numPr>
          <w:ilvl w:val="0"/>
          <w:numId w:val="6"/>
        </w:numPr>
        <w:jc w:val="both"/>
        <w:rPr>
          <w:rFonts w:ascii="Trebuchet MS" w:hAnsi="Trebuchet MS"/>
          <w:lang w:val="en-GB"/>
        </w:rPr>
      </w:pPr>
      <w:r w:rsidRPr="007971DE">
        <w:rPr>
          <w:rFonts w:ascii="Trebuchet MS" w:hAnsi="Trebuchet MS"/>
          <w:lang w:val="en-GB"/>
        </w:rPr>
        <w:t>Arrive promptly and set up prior to the participants arriving. Ensure your supplies are stored in an orderly manner.</w:t>
      </w:r>
    </w:p>
    <w:p w14:paraId="5CAC51A6" w14:textId="77777777" w:rsidR="00A22216" w:rsidRPr="007971DE" w:rsidRDefault="00A22216">
      <w:pPr>
        <w:pStyle w:val="BodyText"/>
        <w:tabs>
          <w:tab w:val="left" w:pos="26"/>
        </w:tabs>
        <w:spacing w:after="0"/>
        <w:jc w:val="both"/>
        <w:rPr>
          <w:rFonts w:ascii="Trebuchet MS" w:hAnsi="Trebuchet MS"/>
          <w:lang w:val="en-GB"/>
        </w:rPr>
      </w:pPr>
    </w:p>
    <w:p w14:paraId="5CAC51A7" w14:textId="77777777" w:rsidR="00A22216" w:rsidRPr="007971DE" w:rsidRDefault="006E2C84">
      <w:pPr>
        <w:pStyle w:val="ListParagraph"/>
        <w:numPr>
          <w:ilvl w:val="0"/>
          <w:numId w:val="7"/>
        </w:numPr>
        <w:rPr>
          <w:rFonts w:ascii="Trebuchet MS" w:hAnsi="Trebuchet MS"/>
          <w:b/>
          <w:bCs/>
          <w:lang w:val="en-GB"/>
        </w:rPr>
      </w:pPr>
      <w:r w:rsidRPr="007971DE">
        <w:rPr>
          <w:rFonts w:ascii="Trebuchet MS" w:hAnsi="Trebuchet MS"/>
          <w:b/>
          <w:bCs/>
          <w:lang w:val="en-GB"/>
        </w:rPr>
        <w:t>PERSON SPECIFICATION</w:t>
      </w:r>
    </w:p>
    <w:p w14:paraId="5CAC51A8" w14:textId="77777777" w:rsidR="00A22216" w:rsidRPr="007971DE" w:rsidRDefault="006E2C84">
      <w:pPr>
        <w:pStyle w:val="BodyText"/>
        <w:tabs>
          <w:tab w:val="left" w:pos="26"/>
        </w:tabs>
        <w:spacing w:after="0"/>
        <w:ind w:left="567"/>
        <w:jc w:val="both"/>
        <w:rPr>
          <w:rFonts w:ascii="Trebuchet MS" w:hAnsi="Trebuchet MS"/>
          <w:lang w:val="en-GB"/>
        </w:rPr>
      </w:pPr>
      <w:r w:rsidRPr="007971DE">
        <w:rPr>
          <w:rFonts w:ascii="Trebuchet MS" w:hAnsi="Trebuchet MS"/>
          <w:iCs/>
          <w:lang w:val="en-GB"/>
        </w:rPr>
        <w:t xml:space="preserve">In a series of brief statements, identify the </w:t>
      </w:r>
      <w:r w:rsidR="007971DE" w:rsidRPr="007971DE">
        <w:rPr>
          <w:rFonts w:ascii="Trebuchet MS" w:hAnsi="Trebuchet MS"/>
          <w:iCs/>
          <w:lang w:val="en-GB"/>
        </w:rPr>
        <w:t xml:space="preserve">essential knowledge, skills and </w:t>
      </w:r>
      <w:r w:rsidRPr="007971DE">
        <w:rPr>
          <w:rFonts w:ascii="Trebuchet MS" w:hAnsi="Trebuchet MS"/>
          <w:iCs/>
          <w:lang w:val="en-GB"/>
        </w:rPr>
        <w:t>behaviours required.</w:t>
      </w:r>
    </w:p>
    <w:p w14:paraId="5CAC51A9" w14:textId="77777777" w:rsidR="00A22216" w:rsidRPr="007971DE" w:rsidRDefault="00A22216">
      <w:pPr>
        <w:pStyle w:val="Body"/>
        <w:tabs>
          <w:tab w:val="left" w:pos="1620"/>
        </w:tabs>
        <w:rPr>
          <w:rFonts w:ascii="Trebuchet MS" w:hAnsi="Trebuchet MS"/>
          <w:lang w:val="en-GB"/>
        </w:rPr>
      </w:pPr>
    </w:p>
    <w:tbl>
      <w:tblPr>
        <w:tblW w:w="85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0"/>
        <w:gridCol w:w="4174"/>
      </w:tblGrid>
      <w:tr w:rsidR="007971DE" w:rsidRPr="007971DE" w14:paraId="5CAC51AC" w14:textId="77777777" w:rsidTr="007971DE">
        <w:trPr>
          <w:trHeight w:val="290"/>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AA" w14:textId="77777777" w:rsidR="007971DE" w:rsidRPr="007971DE" w:rsidRDefault="007971DE">
            <w:pPr>
              <w:pStyle w:val="Heading"/>
              <w:rPr>
                <w:rFonts w:ascii="Trebuchet MS" w:hAnsi="Trebuchet MS"/>
                <w:lang w:val="en-GB"/>
              </w:rPr>
            </w:pPr>
            <w:r w:rsidRPr="007971DE">
              <w:rPr>
                <w:rFonts w:ascii="Trebuchet MS" w:hAnsi="Trebuchet MS"/>
                <w:lang w:val="en-GB"/>
              </w:rPr>
              <w:t>ESSENTIAL</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AB" w14:textId="77777777" w:rsidR="007971DE" w:rsidRPr="007971DE" w:rsidRDefault="007971DE">
            <w:pPr>
              <w:pStyle w:val="Heading"/>
              <w:rPr>
                <w:rFonts w:ascii="Trebuchet MS" w:hAnsi="Trebuchet MS"/>
                <w:lang w:val="en-GB"/>
              </w:rPr>
            </w:pPr>
            <w:r w:rsidRPr="007971DE">
              <w:rPr>
                <w:rFonts w:ascii="Trebuchet MS" w:hAnsi="Trebuchet MS"/>
                <w:lang w:val="en-GB"/>
              </w:rPr>
              <w:t>DESIRABLE</w:t>
            </w:r>
          </w:p>
        </w:tc>
      </w:tr>
      <w:tr w:rsidR="007971DE" w:rsidRPr="007971DE" w14:paraId="5CAC51B2" w14:textId="77777777" w:rsidTr="007971DE">
        <w:trPr>
          <w:trHeight w:val="916"/>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AD" w14:textId="77777777" w:rsidR="007971DE" w:rsidRPr="007971DE" w:rsidRDefault="007971DE">
            <w:pPr>
              <w:pStyle w:val="Heading"/>
              <w:rPr>
                <w:rFonts w:ascii="Trebuchet MS" w:eastAsia="Trebuchet MS" w:hAnsi="Trebuchet MS" w:cs="Trebuchet MS"/>
                <w:lang w:val="en-GB"/>
              </w:rPr>
            </w:pPr>
            <w:r w:rsidRPr="007971DE">
              <w:rPr>
                <w:rFonts w:ascii="Trebuchet MS" w:hAnsi="Trebuchet MS"/>
                <w:lang w:val="en-GB"/>
              </w:rPr>
              <w:t>Education</w:t>
            </w:r>
          </w:p>
          <w:p w14:paraId="5CAC51AE" w14:textId="77777777" w:rsidR="007971DE" w:rsidRPr="007971DE" w:rsidRDefault="007971DE">
            <w:pPr>
              <w:pStyle w:val="Heading"/>
              <w:rPr>
                <w:rFonts w:ascii="Trebuchet MS" w:hAnsi="Trebuchet MS"/>
                <w:lang w:val="en-GB"/>
              </w:rPr>
            </w:pPr>
            <w:r w:rsidRPr="007971DE">
              <w:rPr>
                <w:rFonts w:ascii="Trebuchet MS" w:hAnsi="Trebuchet MS"/>
                <w:b w:val="0"/>
                <w:bCs w:val="0"/>
                <w:lang w:val="en-GB"/>
              </w:rPr>
              <w:t>Jewish Studies GCSE</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AF" w14:textId="77777777" w:rsidR="007971DE" w:rsidRPr="007971DE" w:rsidRDefault="007971DE">
            <w:pPr>
              <w:pStyle w:val="Heading"/>
              <w:rPr>
                <w:rFonts w:ascii="Trebuchet MS" w:eastAsia="Trebuchet MS" w:hAnsi="Trebuchet MS" w:cs="Trebuchet MS"/>
                <w:b w:val="0"/>
                <w:bCs w:val="0"/>
                <w:lang w:val="en-GB"/>
              </w:rPr>
            </w:pPr>
          </w:p>
          <w:p w14:paraId="5CAC51B0" w14:textId="77777777" w:rsidR="007971DE" w:rsidRPr="007971DE" w:rsidRDefault="007971DE">
            <w:pPr>
              <w:pStyle w:val="Heading"/>
              <w:jc w:val="left"/>
              <w:rPr>
                <w:rFonts w:ascii="Trebuchet MS" w:eastAsia="Trebuchet MS" w:hAnsi="Trebuchet MS" w:cs="Trebuchet MS"/>
                <w:b w:val="0"/>
                <w:bCs w:val="0"/>
                <w:lang w:val="en-GB"/>
              </w:rPr>
            </w:pPr>
            <w:r w:rsidRPr="007971DE">
              <w:rPr>
                <w:rFonts w:ascii="Trebuchet MS" w:hAnsi="Trebuchet MS"/>
                <w:b w:val="0"/>
                <w:bCs w:val="0"/>
                <w:lang w:val="en-GB"/>
              </w:rPr>
              <w:t>Graduate of a UK University</w:t>
            </w:r>
          </w:p>
          <w:p w14:paraId="5CAC51B1" w14:textId="77777777" w:rsidR="007971DE" w:rsidRPr="007971DE" w:rsidRDefault="007971DE">
            <w:pPr>
              <w:pStyle w:val="Body"/>
              <w:rPr>
                <w:rFonts w:ascii="Trebuchet MS" w:hAnsi="Trebuchet MS"/>
                <w:lang w:val="en-GB"/>
              </w:rPr>
            </w:pPr>
            <w:r w:rsidRPr="007971DE">
              <w:rPr>
                <w:rFonts w:ascii="Trebuchet MS" w:hAnsi="Trebuchet MS"/>
                <w:lang w:val="en-GB"/>
              </w:rPr>
              <w:t>Graduate of Yeshiva/Sem</w:t>
            </w:r>
          </w:p>
        </w:tc>
      </w:tr>
      <w:tr w:rsidR="007971DE" w:rsidRPr="007971DE" w14:paraId="5CAC51B9" w14:textId="77777777" w:rsidTr="007971DE">
        <w:trPr>
          <w:trHeight w:val="959"/>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B3" w14:textId="77777777" w:rsidR="007971DE" w:rsidRPr="007971DE" w:rsidRDefault="007971DE">
            <w:pPr>
              <w:pStyle w:val="Body"/>
              <w:rPr>
                <w:rFonts w:ascii="Trebuchet MS" w:eastAsia="Trebuchet MS" w:hAnsi="Trebuchet MS" w:cs="Trebuchet MS"/>
                <w:b/>
                <w:bCs/>
                <w:lang w:val="en-GB"/>
              </w:rPr>
            </w:pPr>
            <w:r w:rsidRPr="007971DE">
              <w:rPr>
                <w:rFonts w:ascii="Trebuchet MS" w:hAnsi="Trebuchet MS"/>
                <w:b/>
                <w:bCs/>
                <w:lang w:val="en-GB"/>
              </w:rPr>
              <w:t>Aptitude/Skills</w:t>
            </w:r>
          </w:p>
          <w:p w14:paraId="5CAC51B4"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Excellent and inspirational teacher</w:t>
            </w:r>
          </w:p>
          <w:p w14:paraId="5CAC51B5" w14:textId="77777777" w:rsidR="007971DE" w:rsidRPr="007971DE" w:rsidRDefault="007971DE">
            <w:pPr>
              <w:pStyle w:val="Body"/>
              <w:rPr>
                <w:rFonts w:ascii="Trebuchet MS" w:hAnsi="Trebuchet MS"/>
                <w:lang w:val="en-GB"/>
              </w:rPr>
            </w:pPr>
            <w:r w:rsidRPr="007971DE">
              <w:rPr>
                <w:rFonts w:ascii="Trebuchet MS" w:hAnsi="Trebuchet MS"/>
                <w:lang w:val="en-GB"/>
              </w:rPr>
              <w:t>Computer literate</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B6" w14:textId="77777777" w:rsidR="007971DE" w:rsidRPr="007971DE" w:rsidRDefault="007971DE">
            <w:pPr>
              <w:pStyle w:val="Heading"/>
              <w:rPr>
                <w:rFonts w:ascii="Trebuchet MS" w:eastAsia="Trebuchet MS" w:hAnsi="Trebuchet MS" w:cs="Trebuchet MS"/>
                <w:b w:val="0"/>
                <w:bCs w:val="0"/>
                <w:lang w:val="en-GB"/>
              </w:rPr>
            </w:pPr>
          </w:p>
          <w:p w14:paraId="5CAC51B7" w14:textId="77777777" w:rsidR="007971DE" w:rsidRPr="007971DE" w:rsidRDefault="007971DE">
            <w:pPr>
              <w:pStyle w:val="Heading"/>
              <w:rPr>
                <w:rFonts w:ascii="Trebuchet MS" w:eastAsia="Trebuchet MS" w:hAnsi="Trebuchet MS" w:cs="Trebuchet MS"/>
                <w:b w:val="0"/>
                <w:bCs w:val="0"/>
                <w:lang w:val="en-GB"/>
              </w:rPr>
            </w:pPr>
          </w:p>
          <w:p w14:paraId="5CAC51B8" w14:textId="77777777" w:rsidR="007971DE" w:rsidRPr="007971DE" w:rsidRDefault="007971DE">
            <w:pPr>
              <w:pStyle w:val="Heading"/>
              <w:rPr>
                <w:rFonts w:ascii="Trebuchet MS" w:hAnsi="Trebuchet MS"/>
                <w:lang w:val="en-GB"/>
              </w:rPr>
            </w:pPr>
          </w:p>
        </w:tc>
      </w:tr>
      <w:tr w:rsidR="007971DE" w:rsidRPr="007971DE" w14:paraId="5CAC51BD" w14:textId="77777777" w:rsidTr="007971DE">
        <w:trPr>
          <w:trHeight w:val="975"/>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BA" w14:textId="77777777" w:rsidR="007971DE" w:rsidRPr="007971DE" w:rsidRDefault="007971DE">
            <w:pPr>
              <w:pStyle w:val="Heading"/>
              <w:rPr>
                <w:rFonts w:ascii="Trebuchet MS" w:eastAsia="Trebuchet MS" w:hAnsi="Trebuchet MS" w:cs="Trebuchet MS"/>
                <w:lang w:val="en-GB"/>
              </w:rPr>
            </w:pPr>
            <w:r w:rsidRPr="007971DE">
              <w:rPr>
                <w:rFonts w:ascii="Trebuchet MS" w:hAnsi="Trebuchet MS"/>
                <w:lang w:val="en-GB"/>
              </w:rPr>
              <w:t>Experience</w:t>
            </w:r>
          </w:p>
          <w:p w14:paraId="5CAC51BB" w14:textId="77777777" w:rsidR="007971DE" w:rsidRPr="007971DE" w:rsidRDefault="007971DE">
            <w:pPr>
              <w:pStyle w:val="Body"/>
              <w:rPr>
                <w:rFonts w:ascii="Trebuchet MS" w:hAnsi="Trebuchet MS"/>
                <w:lang w:val="en-GB"/>
              </w:rPr>
            </w:pPr>
            <w:r w:rsidRPr="007971DE">
              <w:rPr>
                <w:rFonts w:ascii="Trebuchet MS" w:hAnsi="Trebuchet MS"/>
                <w:lang w:val="en-GB"/>
              </w:rPr>
              <w:t>Previous teaching or informal education experience with teens</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BC" w14:textId="77777777" w:rsidR="007971DE" w:rsidRPr="007971DE" w:rsidRDefault="007971DE">
            <w:pPr>
              <w:pStyle w:val="Heading"/>
              <w:rPr>
                <w:rFonts w:ascii="Trebuchet MS" w:hAnsi="Trebuchet MS"/>
                <w:lang w:val="en-GB"/>
              </w:rPr>
            </w:pPr>
            <w:r w:rsidRPr="007971DE">
              <w:rPr>
                <w:rFonts w:ascii="Trebuchet MS" w:hAnsi="Trebuchet MS"/>
                <w:b w:val="0"/>
                <w:bCs w:val="0"/>
                <w:lang w:val="en-GB"/>
              </w:rPr>
              <w:t>Demonstrable creative approach to teaching</w:t>
            </w:r>
          </w:p>
        </w:tc>
      </w:tr>
      <w:tr w:rsidR="007971DE" w:rsidRPr="007971DE" w14:paraId="5CAC51CF" w14:textId="77777777" w:rsidTr="007971DE">
        <w:trPr>
          <w:trHeight w:val="2553"/>
          <w:jc w:val="right"/>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BE" w14:textId="77777777" w:rsidR="007971DE" w:rsidRPr="007971DE" w:rsidRDefault="007971DE">
            <w:pPr>
              <w:pStyle w:val="Body"/>
              <w:rPr>
                <w:rFonts w:ascii="Trebuchet MS" w:eastAsia="Trebuchet MS" w:hAnsi="Trebuchet MS" w:cs="Trebuchet MS"/>
                <w:b/>
                <w:bCs/>
                <w:lang w:val="en-GB"/>
              </w:rPr>
            </w:pPr>
            <w:r w:rsidRPr="007971DE">
              <w:rPr>
                <w:rFonts w:ascii="Trebuchet MS" w:hAnsi="Trebuchet MS"/>
                <w:b/>
                <w:bCs/>
                <w:lang w:val="en-GB"/>
              </w:rPr>
              <w:t>Personal Qualities</w:t>
            </w:r>
          </w:p>
          <w:p w14:paraId="5CAC51BF"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Approachable </w:t>
            </w:r>
          </w:p>
          <w:p w14:paraId="5CAC51C0"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Organised </w:t>
            </w:r>
          </w:p>
          <w:p w14:paraId="5CAC51C1"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Punctual </w:t>
            </w:r>
          </w:p>
          <w:p w14:paraId="5CAC51C2"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Team player </w:t>
            </w:r>
          </w:p>
          <w:p w14:paraId="5CAC51C3"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Highly Innovative</w:t>
            </w:r>
          </w:p>
          <w:p w14:paraId="5CAC51C4"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Self-motivated</w:t>
            </w:r>
          </w:p>
          <w:p w14:paraId="5CAC51C5" w14:textId="77777777" w:rsidR="007971DE" w:rsidRPr="007971DE" w:rsidRDefault="007971DE">
            <w:pPr>
              <w:pStyle w:val="Body"/>
              <w:rPr>
                <w:rFonts w:ascii="Trebuchet MS" w:eastAsia="Trebuchet MS" w:hAnsi="Trebuchet MS" w:cs="Trebuchet MS"/>
                <w:lang w:val="en-GB"/>
              </w:rPr>
            </w:pPr>
            <w:r w:rsidRPr="007971DE">
              <w:rPr>
                <w:rFonts w:ascii="Trebuchet MS" w:hAnsi="Trebuchet MS"/>
                <w:lang w:val="en-GB"/>
              </w:rPr>
              <w:t xml:space="preserve">Inspirational </w:t>
            </w:r>
          </w:p>
          <w:p w14:paraId="5CAC51C6" w14:textId="77777777" w:rsidR="007971DE" w:rsidRPr="007971DE" w:rsidRDefault="007971DE">
            <w:pPr>
              <w:pStyle w:val="Body"/>
              <w:rPr>
                <w:rFonts w:ascii="Trebuchet MS" w:hAnsi="Trebuchet MS"/>
                <w:lang w:val="en-GB"/>
              </w:rPr>
            </w:pPr>
            <w:r w:rsidRPr="007971DE">
              <w:rPr>
                <w:rFonts w:ascii="Trebuchet MS" w:hAnsi="Trebuchet MS"/>
                <w:lang w:val="en-GB"/>
              </w:rPr>
              <w:t xml:space="preserve">Dedicated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51C7" w14:textId="77777777" w:rsidR="007971DE" w:rsidRPr="007971DE" w:rsidRDefault="007971DE">
            <w:pPr>
              <w:pStyle w:val="Heading"/>
              <w:rPr>
                <w:rFonts w:ascii="Trebuchet MS" w:eastAsia="Trebuchet MS" w:hAnsi="Trebuchet MS" w:cs="Trebuchet MS"/>
                <w:b w:val="0"/>
                <w:bCs w:val="0"/>
                <w:lang w:val="en-GB"/>
              </w:rPr>
            </w:pPr>
          </w:p>
          <w:p w14:paraId="5CAC51C8" w14:textId="77777777"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Empathetic</w:t>
            </w:r>
          </w:p>
          <w:p w14:paraId="5CAC51C9" w14:textId="77777777"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Confident</w:t>
            </w:r>
          </w:p>
          <w:p w14:paraId="5CAC51CA" w14:textId="77777777"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Enthusiastic</w:t>
            </w:r>
          </w:p>
          <w:p w14:paraId="5CAC51CB" w14:textId="77777777"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Friendly, outgoing</w:t>
            </w:r>
          </w:p>
          <w:p w14:paraId="5CAC51CC" w14:textId="77777777"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Flexible</w:t>
            </w:r>
          </w:p>
          <w:p w14:paraId="5CAC51CD" w14:textId="77777777" w:rsidR="007971DE" w:rsidRPr="007971DE" w:rsidRDefault="007971DE">
            <w:pPr>
              <w:pStyle w:val="Heading"/>
              <w:rPr>
                <w:rFonts w:ascii="Trebuchet MS" w:eastAsia="Trebuchet MS" w:hAnsi="Trebuchet MS" w:cs="Trebuchet MS"/>
                <w:b w:val="0"/>
                <w:bCs w:val="0"/>
                <w:lang w:val="en-GB"/>
              </w:rPr>
            </w:pPr>
            <w:r w:rsidRPr="007971DE">
              <w:rPr>
                <w:rFonts w:ascii="Trebuchet MS" w:hAnsi="Trebuchet MS"/>
                <w:b w:val="0"/>
                <w:bCs w:val="0"/>
                <w:lang w:val="en-GB"/>
              </w:rPr>
              <w:t>Hard-working</w:t>
            </w:r>
          </w:p>
          <w:p w14:paraId="5CAC51CE" w14:textId="77777777" w:rsidR="007971DE" w:rsidRPr="007971DE" w:rsidRDefault="007971DE">
            <w:pPr>
              <w:pStyle w:val="Heading"/>
              <w:jc w:val="left"/>
              <w:rPr>
                <w:rFonts w:ascii="Trebuchet MS" w:hAnsi="Trebuchet MS"/>
                <w:lang w:val="en-GB"/>
              </w:rPr>
            </w:pPr>
            <w:r w:rsidRPr="007971DE">
              <w:rPr>
                <w:rFonts w:ascii="Trebuchet MS" w:hAnsi="Trebuchet MS"/>
                <w:b w:val="0"/>
                <w:bCs w:val="0"/>
                <w:lang w:val="en-GB"/>
              </w:rPr>
              <w:t>Personal integrity</w:t>
            </w:r>
            <w:r w:rsidRPr="007971DE">
              <w:rPr>
                <w:rFonts w:ascii="Trebuchet MS" w:hAnsi="Trebuchet MS"/>
                <w:lang w:val="en-GB"/>
              </w:rPr>
              <w:t xml:space="preserve"> </w:t>
            </w:r>
            <w:r w:rsidRPr="007971DE">
              <w:rPr>
                <w:rFonts w:ascii="Trebuchet MS" w:hAnsi="Trebuchet MS"/>
                <w:b w:val="0"/>
                <w:bCs w:val="0"/>
                <w:lang w:val="en-GB"/>
              </w:rPr>
              <w:t>Creative</w:t>
            </w:r>
          </w:p>
        </w:tc>
      </w:tr>
    </w:tbl>
    <w:p w14:paraId="5CAC51D0" w14:textId="77777777" w:rsidR="00A22216" w:rsidRPr="007971DE" w:rsidRDefault="00A22216">
      <w:pPr>
        <w:pStyle w:val="Body"/>
        <w:widowControl w:val="0"/>
        <w:tabs>
          <w:tab w:val="left" w:pos="1620"/>
        </w:tabs>
        <w:jc w:val="right"/>
        <w:rPr>
          <w:rFonts w:ascii="Trebuchet MS" w:hAnsi="Trebuchet MS"/>
          <w:lang w:val="en-GB"/>
        </w:rPr>
      </w:pPr>
    </w:p>
    <w:p w14:paraId="5CAC51D1" w14:textId="77777777" w:rsidR="00A22216" w:rsidRPr="007971DE" w:rsidRDefault="00A22216">
      <w:pPr>
        <w:pStyle w:val="Body"/>
        <w:rPr>
          <w:rFonts w:ascii="Trebuchet MS" w:hAnsi="Trebuchet MS"/>
          <w:lang w:val="en-GB"/>
        </w:rPr>
      </w:pPr>
    </w:p>
    <w:p w14:paraId="5CAC51D2" w14:textId="77777777" w:rsidR="00A22216" w:rsidRPr="007971DE" w:rsidRDefault="00A22216">
      <w:pPr>
        <w:pStyle w:val="Body"/>
        <w:rPr>
          <w:rFonts w:ascii="Trebuchet MS" w:hAnsi="Trebuchet MS"/>
          <w:lang w:val="en-GB"/>
        </w:rPr>
      </w:pPr>
    </w:p>
    <w:p w14:paraId="5CAC51D3" w14:textId="77777777" w:rsidR="007971DE" w:rsidRPr="007971DE" w:rsidRDefault="007971DE">
      <w:pPr>
        <w:rPr>
          <w:rFonts w:ascii="Trebuchet MS" w:hAnsi="Trebuchet MS" w:cs="Arial Unicode MS"/>
          <w:b/>
          <w:bCs/>
          <w:color w:val="000000"/>
          <w:u w:color="000000"/>
          <w:lang w:eastAsia="en-GB"/>
        </w:rPr>
      </w:pPr>
      <w:r w:rsidRPr="007971DE">
        <w:rPr>
          <w:rFonts w:ascii="Trebuchet MS" w:hAnsi="Trebuchet MS"/>
          <w:b/>
          <w:bCs/>
        </w:rPr>
        <w:br w:type="page"/>
      </w:r>
    </w:p>
    <w:p w14:paraId="5CAC51D4" w14:textId="77777777" w:rsidR="00A22216" w:rsidRPr="007971DE" w:rsidRDefault="006E2C84">
      <w:pPr>
        <w:pStyle w:val="ListParagraph"/>
        <w:numPr>
          <w:ilvl w:val="0"/>
          <w:numId w:val="8"/>
        </w:numPr>
        <w:rPr>
          <w:rFonts w:ascii="Trebuchet MS" w:hAnsi="Trebuchet MS"/>
          <w:b/>
          <w:bCs/>
          <w:lang w:val="en-GB"/>
        </w:rPr>
      </w:pPr>
      <w:r w:rsidRPr="007971DE">
        <w:rPr>
          <w:rFonts w:ascii="Trebuchet MS" w:hAnsi="Trebuchet MS"/>
          <w:b/>
          <w:bCs/>
          <w:lang w:val="en-GB"/>
        </w:rPr>
        <w:lastRenderedPageBreak/>
        <w:t>GENERIC DUTIES</w:t>
      </w:r>
    </w:p>
    <w:p w14:paraId="5CAC51D5" w14:textId="77777777" w:rsidR="00A22216" w:rsidRPr="007971DE" w:rsidRDefault="00A22216">
      <w:pPr>
        <w:pStyle w:val="Body"/>
        <w:jc w:val="both"/>
        <w:rPr>
          <w:rFonts w:ascii="Trebuchet MS" w:hAnsi="Trebuchet MS"/>
          <w:lang w:val="en-GB"/>
        </w:rPr>
      </w:pPr>
    </w:p>
    <w:p w14:paraId="5CAC51D6"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Committed to the aims of the United Synagogue and act as an ambassador for the organisation.</w:t>
      </w:r>
    </w:p>
    <w:p w14:paraId="5CAC51D7"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Comply with The United Synagogue’s policy and procedures and code of expectations.</w:t>
      </w:r>
    </w:p>
    <w:p w14:paraId="5CAC51D8"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CAC51D9"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Work collaboratively with other colleagues across the organisation to ensure the United Synagogue can achieve its vision, mission, and strategy.</w:t>
      </w:r>
    </w:p>
    <w:p w14:paraId="5CAC51DA"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Undertake appropriate training as requested by your line manager in conjunction with the Human Resources Department and be committed to own continuous professional development.</w:t>
      </w:r>
    </w:p>
    <w:p w14:paraId="5CAC51DB"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Carry out any other reasonable duties as requested by the Chief Executive or other designated senior staff/undertaking such other duties that occasionally fall within the purpose of the post.</w:t>
      </w:r>
    </w:p>
    <w:p w14:paraId="5CAC51DC" w14:textId="77777777" w:rsidR="00A22216" w:rsidRPr="007971DE" w:rsidRDefault="006E2C84">
      <w:pPr>
        <w:pStyle w:val="Body"/>
        <w:numPr>
          <w:ilvl w:val="0"/>
          <w:numId w:val="10"/>
        </w:numPr>
        <w:jc w:val="both"/>
        <w:rPr>
          <w:rFonts w:ascii="Trebuchet MS" w:hAnsi="Trebuchet MS"/>
          <w:lang w:val="en-GB"/>
        </w:rPr>
      </w:pPr>
      <w:r w:rsidRPr="007971DE">
        <w:rPr>
          <w:rFonts w:ascii="Trebuchet MS" w:hAnsi="Trebuchet MS"/>
          <w:lang w:val="en-GB"/>
        </w:rPr>
        <w:t>Maintaining high levels of discretion and confidentiality at all times.</w:t>
      </w:r>
    </w:p>
    <w:p w14:paraId="5864E8D5" w14:textId="77777777" w:rsidR="00295445" w:rsidRDefault="00295445" w:rsidP="00295445">
      <w:pPr>
        <w:pStyle w:val="Body"/>
        <w:jc w:val="both"/>
        <w:rPr>
          <w:rFonts w:ascii="Trebuchet MS" w:hAnsi="Trebuchet MS"/>
          <w:lang w:val="en-GB"/>
        </w:rPr>
      </w:pPr>
    </w:p>
    <w:p w14:paraId="5CAC51DD" w14:textId="1B3842BC" w:rsidR="00A22216" w:rsidRPr="007971DE" w:rsidRDefault="006E2C84" w:rsidP="00295445">
      <w:pPr>
        <w:pStyle w:val="Body"/>
        <w:jc w:val="both"/>
        <w:rPr>
          <w:rFonts w:ascii="Trebuchet MS" w:hAnsi="Trebuchet MS"/>
          <w:lang w:val="en-GB"/>
        </w:rPr>
      </w:pPr>
      <w:r w:rsidRPr="007971DE">
        <w:rPr>
          <w:rFonts w:ascii="Trebuchet MS"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254C76F1" w14:textId="77777777" w:rsidR="00E44C5A" w:rsidRDefault="00E44C5A" w:rsidP="00E44C5A">
      <w:pPr>
        <w:pStyle w:val="Body"/>
        <w:jc w:val="both"/>
        <w:rPr>
          <w:rFonts w:ascii="Trebuchet MS" w:hAnsi="Trebuchet MS"/>
          <w:lang w:val="en-GB"/>
        </w:rPr>
      </w:pPr>
    </w:p>
    <w:p w14:paraId="5CAC51DE" w14:textId="5947747B" w:rsidR="00A22216" w:rsidRPr="007971DE" w:rsidRDefault="006E2C84" w:rsidP="00E44C5A">
      <w:pPr>
        <w:pStyle w:val="Body"/>
        <w:jc w:val="both"/>
        <w:rPr>
          <w:rFonts w:ascii="Trebuchet MS" w:hAnsi="Trebuchet MS"/>
          <w:lang w:val="en-GB"/>
        </w:rPr>
      </w:pPr>
      <w:r w:rsidRPr="007971DE">
        <w:rPr>
          <w:rFonts w:ascii="Trebuchet MS" w:hAnsi="Trebuchet MS"/>
          <w:lang w:val="en-GB"/>
        </w:rPr>
        <w:t>This Job Description is subject to alteration in response to the changes in legislation or The United Synagogue’s operational procedures.</w:t>
      </w:r>
    </w:p>
    <w:p w14:paraId="012A2EE4" w14:textId="77777777" w:rsidR="00E44C5A" w:rsidRDefault="00E44C5A" w:rsidP="00E44C5A">
      <w:pPr>
        <w:pStyle w:val="Body"/>
        <w:jc w:val="both"/>
        <w:rPr>
          <w:rFonts w:ascii="Trebuchet MS" w:hAnsi="Trebuchet MS"/>
          <w:b/>
          <w:bCs/>
          <w:lang w:val="en-GB"/>
        </w:rPr>
      </w:pPr>
    </w:p>
    <w:p w14:paraId="5CAC51DF" w14:textId="017BB061" w:rsidR="00A22216" w:rsidRPr="007971DE" w:rsidRDefault="006E2C84" w:rsidP="00E44C5A">
      <w:pPr>
        <w:pStyle w:val="Body"/>
        <w:jc w:val="both"/>
        <w:rPr>
          <w:rFonts w:ascii="Trebuchet MS" w:hAnsi="Trebuchet MS"/>
          <w:b/>
          <w:bCs/>
          <w:lang w:val="en-GB"/>
        </w:rPr>
      </w:pPr>
      <w:r w:rsidRPr="007971DE">
        <w:rPr>
          <w:rFonts w:ascii="Trebuchet MS" w:hAnsi="Trebuchet MS"/>
          <w:b/>
          <w:bCs/>
          <w:lang w:val="en-GB"/>
        </w:rPr>
        <w:t xml:space="preserve">Due of the nature of the work for which you are applying, this post is exempt from the provisions of Section 4(2) of the Rehabilitation Act, 1974, by virtue of the Rehabilitation of Offenders Act, 1974, (Exceptions) Order 1975. </w:t>
      </w:r>
    </w:p>
    <w:p w14:paraId="5077CDE3" w14:textId="77777777" w:rsidR="00E44C5A" w:rsidRDefault="00E44C5A" w:rsidP="00E44C5A">
      <w:pPr>
        <w:pStyle w:val="Body"/>
        <w:jc w:val="both"/>
        <w:rPr>
          <w:rFonts w:ascii="Trebuchet MS" w:hAnsi="Trebuchet MS"/>
          <w:b/>
          <w:bCs/>
          <w:lang w:val="en-GB"/>
        </w:rPr>
      </w:pPr>
    </w:p>
    <w:p w14:paraId="5CAC51E0" w14:textId="4A559667" w:rsidR="00A22216" w:rsidRPr="007971DE" w:rsidRDefault="006E2C84" w:rsidP="00E44C5A">
      <w:pPr>
        <w:pStyle w:val="Body"/>
        <w:jc w:val="both"/>
        <w:rPr>
          <w:rFonts w:ascii="Trebuchet MS" w:hAnsi="Trebuchet MS"/>
          <w:b/>
          <w:bCs/>
          <w:lang w:val="en-GB"/>
        </w:rPr>
      </w:pPr>
      <w:r w:rsidRPr="007971DE">
        <w:rPr>
          <w:rFonts w:ascii="Trebuchet MS" w:hAnsi="Trebuchet MS"/>
          <w:b/>
          <w:bCs/>
          <w:lang w:val="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A22216" w:rsidRPr="007971DE">
      <w:headerReference w:type="default" r:id="rId14"/>
      <w:footerReference w:type="default" r:id="rId15"/>
      <w:pgSz w:w="11900" w:h="16840"/>
      <w:pgMar w:top="899" w:right="1440" w:bottom="539"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51E5" w14:textId="77777777" w:rsidR="0053707F" w:rsidRDefault="0053707F">
      <w:r>
        <w:separator/>
      </w:r>
    </w:p>
  </w:endnote>
  <w:endnote w:type="continuationSeparator" w:id="0">
    <w:p w14:paraId="5CAC51E6" w14:textId="77777777" w:rsidR="0053707F" w:rsidRDefault="0053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51E8" w14:textId="77777777" w:rsidR="00A22216" w:rsidRDefault="006E2C84">
    <w:pPr>
      <w:pStyle w:val="Footer"/>
      <w:jc w:val="right"/>
    </w:pPr>
    <w:r>
      <w:fldChar w:fldCharType="begin"/>
    </w:r>
    <w:r>
      <w:instrText xml:space="preserve"> PAGE </w:instrText>
    </w:r>
    <w:r>
      <w:fldChar w:fldCharType="separate"/>
    </w:r>
    <w:r w:rsidR="00DF74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51E3" w14:textId="77777777" w:rsidR="0053707F" w:rsidRDefault="0053707F">
      <w:r>
        <w:separator/>
      </w:r>
    </w:p>
  </w:footnote>
  <w:footnote w:type="continuationSeparator" w:id="0">
    <w:p w14:paraId="5CAC51E4" w14:textId="77777777" w:rsidR="0053707F" w:rsidRDefault="0053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51E7" w14:textId="77777777" w:rsidR="00A22216" w:rsidRDefault="00A222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BFE"/>
    <w:multiLevelType w:val="hybridMultilevel"/>
    <w:tmpl w:val="D264F920"/>
    <w:styleLink w:val="ImportedStyle2"/>
    <w:lvl w:ilvl="0" w:tplc="E17C1612">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0CC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B8313A">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6AC34">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2A12FC">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4E276">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A48EA4">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8CF4C">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46CF8">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F00DB1"/>
    <w:multiLevelType w:val="hybridMultilevel"/>
    <w:tmpl w:val="EFE47C3E"/>
    <w:styleLink w:val="ImportedStyle1"/>
    <w:lvl w:ilvl="0" w:tplc="E0AA98C4">
      <w:start w:val="1"/>
      <w:numFmt w:val="decimal"/>
      <w:lvlText w:val="%1."/>
      <w:lvlJc w:val="left"/>
      <w:pPr>
        <w:ind w:left="57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1" w:tplc="1A22CD5A">
      <w:start w:val="1"/>
      <w:numFmt w:val="lowerLetter"/>
      <w:lvlText w:val="%2."/>
      <w:lvlJc w:val="left"/>
      <w:pPr>
        <w:ind w:left="128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tplc="9606D246">
      <w:start w:val="1"/>
      <w:numFmt w:val="lowerRoman"/>
      <w:lvlText w:val="%3."/>
      <w:lvlJc w:val="left"/>
      <w:pPr>
        <w:ind w:left="2007" w:hanging="512"/>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888C6">
      <w:start w:val="1"/>
      <w:numFmt w:val="decimal"/>
      <w:lvlText w:val="%4."/>
      <w:lvlJc w:val="left"/>
      <w:pPr>
        <w:ind w:left="272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F8D816">
      <w:start w:val="1"/>
      <w:numFmt w:val="lowerLetter"/>
      <w:lvlText w:val="%5."/>
      <w:lvlJc w:val="left"/>
      <w:pPr>
        <w:ind w:left="344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5" w:tplc="823A793C">
      <w:start w:val="1"/>
      <w:numFmt w:val="lowerRoman"/>
      <w:lvlText w:val="%6."/>
      <w:lvlJc w:val="left"/>
      <w:pPr>
        <w:ind w:left="4167" w:hanging="512"/>
      </w:pPr>
      <w:rPr>
        <w:rFonts w:hAnsi="Arial Unicode MS"/>
        <w:b/>
        <w:bCs/>
        <w:caps w:val="0"/>
        <w:smallCaps w:val="0"/>
        <w:strike w:val="0"/>
        <w:dstrike w:val="0"/>
        <w:outline w:val="0"/>
        <w:emboss w:val="0"/>
        <w:imprint w:val="0"/>
        <w:spacing w:val="0"/>
        <w:w w:val="100"/>
        <w:kern w:val="0"/>
        <w:position w:val="0"/>
        <w:highlight w:val="none"/>
        <w:vertAlign w:val="baseline"/>
      </w:rPr>
    </w:lvl>
    <w:lvl w:ilvl="6" w:tplc="5BD0C114">
      <w:start w:val="1"/>
      <w:numFmt w:val="decimal"/>
      <w:lvlText w:val="%7."/>
      <w:lvlJc w:val="left"/>
      <w:pPr>
        <w:ind w:left="488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7" w:tplc="A816C4C2">
      <w:start w:val="1"/>
      <w:numFmt w:val="lowerLetter"/>
      <w:lvlText w:val="%8."/>
      <w:lvlJc w:val="left"/>
      <w:pPr>
        <w:ind w:left="5607"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8" w:tplc="CCF08724">
      <w:start w:val="1"/>
      <w:numFmt w:val="lowerRoman"/>
      <w:lvlText w:val="%9."/>
      <w:lvlJc w:val="left"/>
      <w:pPr>
        <w:ind w:left="6327" w:hanging="5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C93198"/>
    <w:multiLevelType w:val="hybridMultilevel"/>
    <w:tmpl w:val="A5C2B58E"/>
    <w:styleLink w:val="ImportedStyle3"/>
    <w:lvl w:ilvl="0" w:tplc="7A30EF98">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E8EB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A7A5C">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6243E">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C25C7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60146">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F418F8">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A01404">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8E608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B5637E"/>
    <w:multiLevelType w:val="hybridMultilevel"/>
    <w:tmpl w:val="EFE47C3E"/>
    <w:numStyleLink w:val="ImportedStyle1"/>
  </w:abstractNum>
  <w:abstractNum w:abstractNumId="4" w15:restartNumberingAfterBreak="0">
    <w:nsid w:val="6D2D1DD8"/>
    <w:multiLevelType w:val="hybridMultilevel"/>
    <w:tmpl w:val="A5C2B58E"/>
    <w:numStyleLink w:val="ImportedStyle3"/>
  </w:abstractNum>
  <w:abstractNum w:abstractNumId="5" w15:restartNumberingAfterBreak="0">
    <w:nsid w:val="702F1D0B"/>
    <w:multiLevelType w:val="hybridMultilevel"/>
    <w:tmpl w:val="D264F920"/>
    <w:numStyleLink w:val="ImportedStyle2"/>
  </w:abstractNum>
  <w:num w:numId="1">
    <w:abstractNumId w:val="1"/>
  </w:num>
  <w:num w:numId="2">
    <w:abstractNumId w:val="3"/>
  </w:num>
  <w:num w:numId="3">
    <w:abstractNumId w:val="0"/>
  </w:num>
  <w:num w:numId="4">
    <w:abstractNumId w:val="5"/>
  </w:num>
  <w:num w:numId="5">
    <w:abstractNumId w:val="3"/>
    <w:lvlOverride w:ilvl="0">
      <w:startOverride w:val="2"/>
      <w:lvl w:ilvl="0" w:tplc="0E6A674A">
        <w:start w:val="2"/>
        <w:numFmt w:val="decimal"/>
        <w:lvlText w:val="%1."/>
        <w:lvlJc w:val="left"/>
        <w:pPr>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E22D34">
        <w:start w:val="1"/>
        <w:numFmt w:val="lowerLetter"/>
        <w:lvlText w:val="%2."/>
        <w:lvlJc w:val="left"/>
        <w:pPr>
          <w:ind w:left="128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DA6796">
        <w:start w:val="1"/>
        <w:numFmt w:val="lowerRoman"/>
        <w:lvlText w:val="%3."/>
        <w:lvlJc w:val="left"/>
        <w:pPr>
          <w:ind w:left="2007" w:hanging="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1CC3DA">
        <w:start w:val="1"/>
        <w:numFmt w:val="decimal"/>
        <w:lvlText w:val="%4."/>
        <w:lvlJc w:val="left"/>
        <w:pPr>
          <w:ind w:left="272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B8098E">
        <w:start w:val="1"/>
        <w:numFmt w:val="lowerLetter"/>
        <w:lvlText w:val="%5."/>
        <w:lvlJc w:val="left"/>
        <w:pPr>
          <w:ind w:left="344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EE0BB2">
        <w:start w:val="1"/>
        <w:numFmt w:val="lowerRoman"/>
        <w:lvlText w:val="%6."/>
        <w:lvlJc w:val="left"/>
        <w:pPr>
          <w:ind w:left="4167" w:hanging="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BEF252">
        <w:start w:val="1"/>
        <w:numFmt w:val="decimal"/>
        <w:lvlText w:val="%7."/>
        <w:lvlJc w:val="left"/>
        <w:pPr>
          <w:ind w:left="488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B0FE06">
        <w:start w:val="1"/>
        <w:numFmt w:val="lowerLetter"/>
        <w:lvlText w:val="%8."/>
        <w:lvlJc w:val="left"/>
        <w:pPr>
          <w:ind w:left="5607"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1AAD66">
        <w:start w:val="1"/>
        <w:numFmt w:val="lowerRoman"/>
        <w:lvlText w:val="%9."/>
        <w:lvlJc w:val="left"/>
        <w:pPr>
          <w:ind w:left="6327" w:hanging="5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28FC987C">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3893D2">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08F782">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8E4252">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D8EE2A">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486998">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561BAC">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941C0A">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E4F342">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3"/>
    </w:lvlOverride>
  </w:num>
  <w:num w:numId="8">
    <w:abstractNumId w:val="3"/>
    <w:lvlOverride w:ilvl="0">
      <w:startOverride w:val="4"/>
      <w:lvl w:ilvl="0" w:tplc="0E6A674A">
        <w:start w:val="4"/>
        <w:numFmt w:val="decimal"/>
        <w:lvlText w:val="%1."/>
        <w:lvlJc w:val="left"/>
        <w:pPr>
          <w:ind w:left="631"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E22D34">
        <w:start w:val="1"/>
        <w:numFmt w:val="lowerLetter"/>
        <w:lvlText w:val="%2."/>
        <w:lvlJc w:val="left"/>
        <w:pPr>
          <w:ind w:left="134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DA6796">
        <w:start w:val="1"/>
        <w:numFmt w:val="lowerRoman"/>
        <w:lvlText w:val="%3."/>
        <w:lvlJc w:val="left"/>
        <w:pPr>
          <w:ind w:left="205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1CC3DA">
        <w:start w:val="1"/>
        <w:numFmt w:val="decimal"/>
        <w:lvlText w:val="%4."/>
        <w:lvlJc w:val="left"/>
        <w:pPr>
          <w:ind w:left="278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B8098E">
        <w:start w:val="1"/>
        <w:numFmt w:val="lowerLetter"/>
        <w:lvlText w:val="%5."/>
        <w:lvlJc w:val="left"/>
        <w:pPr>
          <w:ind w:left="350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EE0BB2">
        <w:start w:val="1"/>
        <w:numFmt w:val="lowerRoman"/>
        <w:lvlText w:val="%6."/>
        <w:lvlJc w:val="left"/>
        <w:pPr>
          <w:ind w:left="421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BEF252">
        <w:start w:val="1"/>
        <w:numFmt w:val="decimal"/>
        <w:lvlText w:val="%7."/>
        <w:lvlJc w:val="left"/>
        <w:pPr>
          <w:ind w:left="494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B0FE06">
        <w:start w:val="1"/>
        <w:numFmt w:val="lowerLetter"/>
        <w:lvlText w:val="%8."/>
        <w:lvlJc w:val="left"/>
        <w:pPr>
          <w:ind w:left="5660"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1AAD66">
        <w:start w:val="1"/>
        <w:numFmt w:val="lowerRoman"/>
        <w:lvlText w:val="%9."/>
        <w:lvlJc w:val="left"/>
        <w:pPr>
          <w:ind w:left="637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4"/>
  </w:num>
  <w:num w:numId="11">
    <w:abstractNumId w:val="4"/>
    <w:lvlOverride w:ilvl="0">
      <w:lvl w:ilvl="0" w:tplc="39CA5F76">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38795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F2AF3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44A85A">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96AE46">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CC3D0A">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72EEFC">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789972">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5ACDEE">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16"/>
    <w:rsid w:val="001B67DF"/>
    <w:rsid w:val="00295445"/>
    <w:rsid w:val="00385B47"/>
    <w:rsid w:val="0053707F"/>
    <w:rsid w:val="00587C7C"/>
    <w:rsid w:val="006E2C84"/>
    <w:rsid w:val="007971DE"/>
    <w:rsid w:val="00A22216"/>
    <w:rsid w:val="00AB1D89"/>
    <w:rsid w:val="00DF74F5"/>
    <w:rsid w:val="00E22BFD"/>
    <w:rsid w:val="00E4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5183"/>
  <w15:docId w15:val="{A692456A-BE52-4441-B4E9-1C6E4076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spacing w:before="240" w:after="60"/>
      <w:outlineLvl w:val="1"/>
    </w:pPr>
    <w:rPr>
      <w:rFonts w:ascii="Arial" w:hAnsi="Arial" w:cs="Arial Unicode MS"/>
      <w:b/>
      <w:bCs/>
      <w:i/>
      <w:iCs/>
      <w:color w:val="000000"/>
      <w:sz w:val="28"/>
      <w:szCs w:val="28"/>
      <w:u w:color="000000"/>
      <w:lang w:val="en-US"/>
    </w:rPr>
  </w:style>
  <w:style w:type="paragraph" w:styleId="Heading3">
    <w:name w:val="heading 3"/>
    <w:next w:val="Body"/>
    <w:pPr>
      <w:keepNext/>
      <w:keepLines/>
      <w:spacing w:before="40"/>
      <w:outlineLvl w:val="2"/>
    </w:pPr>
    <w:rPr>
      <w:rFonts w:ascii="Cambria" w:eastAsia="Cambria" w:hAnsi="Cambria" w:cs="Cambria"/>
      <w:color w:val="243F60"/>
      <w:sz w:val="24"/>
      <w:szCs w:val="24"/>
      <w:u w:color="243F6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pPr>
      <w:spacing w:after="120"/>
    </w:pPr>
    <w:rPr>
      <w:rFonts w:eastAsia="Times New Roman"/>
      <w:color w:val="000000"/>
      <w:sz w:val="24"/>
      <w:szCs w:val="24"/>
      <w:u w:color="000000"/>
      <w:lang w:val="en-US"/>
    </w:rPr>
  </w:style>
  <w:style w:type="paragraph" w:customStyle="1" w:styleId="Heading">
    <w:name w:val="Heading"/>
    <w:next w:val="Body"/>
    <w:pPr>
      <w:keepNext/>
      <w:jc w:val="both"/>
      <w:outlineLvl w:val="0"/>
    </w:pPr>
    <w:rPr>
      <w:rFonts w:cs="Arial Unicode MS"/>
      <w:b/>
      <w:bCs/>
      <w:color w:val="000000"/>
      <w:sz w:val="24"/>
      <w:szCs w:val="24"/>
      <w:u w:color="000000"/>
      <w:lang w:val="en-US"/>
    </w:rPr>
  </w:style>
  <w:style w:type="numbering" w:customStyle="1" w:styleId="ImportedStyle3">
    <w:name w:val="Imported Style 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921C-7139-4543-8303-87FBD2902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E993-F631-4239-8A30-49153923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C3285-4F85-4344-B0B0-9217E8CC4A52}">
  <ds:schemaRefs>
    <ds:schemaRef ds:uri="http://schemas.microsoft.com/sharepoint/v3/contenttype/forms"/>
  </ds:schemaRefs>
</ds:datastoreItem>
</file>

<file path=customXml/itemProps4.xml><?xml version="1.0" encoding="utf-8"?>
<ds:datastoreItem xmlns:ds="http://schemas.openxmlformats.org/officeDocument/2006/customXml" ds:itemID="{FF357912-3B61-45EF-A1D3-616EACEE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Dantzie</dc:creator>
  <cp:lastModifiedBy>Kemi Omomukuyo</cp:lastModifiedBy>
  <cp:revision>7</cp:revision>
  <dcterms:created xsi:type="dcterms:W3CDTF">2021-07-11T12:09:00Z</dcterms:created>
  <dcterms:modified xsi:type="dcterms:W3CDTF">2021-10-13T11:51:00Z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11342400</vt:r8>
  </property>
</Properties>
</file>